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81C0" w14:textId="77777777" w:rsidR="00630ABA" w:rsidRPr="009500B2" w:rsidRDefault="00630ABA" w:rsidP="00630AB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9500B2">
        <w:rPr>
          <w:rFonts w:ascii="Times New Roman" w:hAnsi="Times New Roman" w:cs="Times New Roman"/>
          <w:bCs/>
          <w:color w:val="000000" w:themeColor="text1"/>
        </w:rPr>
        <w:t>Table 1. Prescription medicines are commonly used for self-medication and related safety concerns.</w:t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101"/>
        <w:gridCol w:w="1470"/>
        <w:gridCol w:w="1951"/>
        <w:gridCol w:w="2064"/>
      </w:tblGrid>
      <w:tr w:rsidR="00630ABA" w:rsidRPr="009500B2" w14:paraId="6FC35861" w14:textId="77777777" w:rsidTr="00630ABA">
        <w:tc>
          <w:tcPr>
            <w:tcW w:w="1710" w:type="dxa"/>
            <w:vAlign w:val="center"/>
          </w:tcPr>
          <w:p w14:paraId="64409FA7" w14:textId="77777777" w:rsidR="00630ABA" w:rsidRPr="009500B2" w:rsidRDefault="00630ABA" w:rsidP="00C725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  <w:b/>
              </w:rPr>
              <w:t>Self-Medication Category</w:t>
            </w:r>
          </w:p>
        </w:tc>
        <w:tc>
          <w:tcPr>
            <w:tcW w:w="2400" w:type="dxa"/>
            <w:vAlign w:val="center"/>
          </w:tcPr>
          <w:p w14:paraId="1E39C215" w14:textId="77777777" w:rsidR="00630ABA" w:rsidRPr="009500B2" w:rsidRDefault="00630ABA" w:rsidP="00C725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  <w:b/>
              </w:rPr>
              <w:t>Common Examples</w:t>
            </w:r>
          </w:p>
        </w:tc>
        <w:tc>
          <w:tcPr>
            <w:tcW w:w="1470" w:type="dxa"/>
            <w:vAlign w:val="center"/>
          </w:tcPr>
          <w:p w14:paraId="28D74F23" w14:textId="77777777" w:rsidR="00630ABA" w:rsidRPr="009500B2" w:rsidRDefault="00630ABA" w:rsidP="00C725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  <w:b/>
              </w:rPr>
              <w:t>Intended Use</w:t>
            </w:r>
          </w:p>
        </w:tc>
        <w:tc>
          <w:tcPr>
            <w:tcW w:w="2160" w:type="dxa"/>
            <w:vAlign w:val="center"/>
          </w:tcPr>
          <w:p w14:paraId="6703AB55" w14:textId="77777777" w:rsidR="00630ABA" w:rsidRPr="009500B2" w:rsidRDefault="00630ABA" w:rsidP="00C725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  <w:b/>
              </w:rPr>
              <w:t>Potential Concern</w:t>
            </w:r>
          </w:p>
        </w:tc>
        <w:tc>
          <w:tcPr>
            <w:tcW w:w="2430" w:type="dxa"/>
            <w:vAlign w:val="center"/>
          </w:tcPr>
          <w:p w14:paraId="12D0CFDF" w14:textId="77777777" w:rsidR="00630ABA" w:rsidRPr="009500B2" w:rsidRDefault="00630ABA" w:rsidP="00C7253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  <w:b/>
              </w:rPr>
              <w:t>Reference</w:t>
            </w:r>
          </w:p>
        </w:tc>
      </w:tr>
      <w:tr w:rsidR="00630ABA" w:rsidRPr="009500B2" w14:paraId="02C34A68" w14:textId="77777777" w:rsidTr="00630ABA">
        <w:tc>
          <w:tcPr>
            <w:tcW w:w="1710" w:type="dxa"/>
            <w:vAlign w:val="center"/>
          </w:tcPr>
          <w:p w14:paraId="34226E2F" w14:textId="77777777" w:rsidR="00630ABA" w:rsidRPr="009500B2" w:rsidRDefault="00630ABA" w:rsidP="00C725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Antibiotics</w:t>
            </w:r>
          </w:p>
        </w:tc>
        <w:tc>
          <w:tcPr>
            <w:tcW w:w="2400" w:type="dxa"/>
            <w:vAlign w:val="center"/>
          </w:tcPr>
          <w:p w14:paraId="27E9DF1C" w14:textId="77777777" w:rsidR="00630ABA" w:rsidRPr="009500B2" w:rsidRDefault="00630ABA" w:rsidP="00C725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Amoxicillin, Azithromycin</w:t>
            </w:r>
          </w:p>
        </w:tc>
        <w:tc>
          <w:tcPr>
            <w:tcW w:w="1470" w:type="dxa"/>
            <w:vAlign w:val="center"/>
          </w:tcPr>
          <w:p w14:paraId="52210D70" w14:textId="77777777" w:rsidR="00630ABA" w:rsidRPr="009500B2" w:rsidRDefault="00630ABA" w:rsidP="00C725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Infections</w:t>
            </w:r>
          </w:p>
        </w:tc>
        <w:tc>
          <w:tcPr>
            <w:tcW w:w="2160" w:type="dxa"/>
            <w:vAlign w:val="center"/>
          </w:tcPr>
          <w:p w14:paraId="590D5A7A" w14:textId="77777777" w:rsidR="00630ABA" w:rsidRPr="009500B2" w:rsidRDefault="00630ABA" w:rsidP="00C725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Antimicrobial resistance</w:t>
            </w:r>
          </w:p>
        </w:tc>
        <w:tc>
          <w:tcPr>
            <w:tcW w:w="2430" w:type="dxa"/>
            <w:vAlign w:val="center"/>
          </w:tcPr>
          <w:p w14:paraId="7054DD86" w14:textId="77777777" w:rsidR="00630ABA" w:rsidRPr="009500B2" w:rsidRDefault="00630ABA" w:rsidP="00C7253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(Shah et al., 2014)</w:t>
            </w:r>
          </w:p>
        </w:tc>
      </w:tr>
      <w:tr w:rsidR="00630ABA" w:rsidRPr="009500B2" w14:paraId="47701C50" w14:textId="77777777" w:rsidTr="00630ABA">
        <w:tc>
          <w:tcPr>
            <w:tcW w:w="1710" w:type="dxa"/>
            <w:vAlign w:val="center"/>
          </w:tcPr>
          <w:p w14:paraId="190A1A7A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NSAIDs</w:t>
            </w:r>
          </w:p>
        </w:tc>
        <w:tc>
          <w:tcPr>
            <w:tcW w:w="2400" w:type="dxa"/>
            <w:vAlign w:val="center"/>
          </w:tcPr>
          <w:p w14:paraId="33A6719F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Diclofenac, Naproxen</w:t>
            </w:r>
          </w:p>
        </w:tc>
        <w:tc>
          <w:tcPr>
            <w:tcW w:w="1470" w:type="dxa"/>
            <w:vAlign w:val="center"/>
          </w:tcPr>
          <w:p w14:paraId="1361AD31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Inflammation, pain</w:t>
            </w:r>
          </w:p>
        </w:tc>
        <w:tc>
          <w:tcPr>
            <w:tcW w:w="2160" w:type="dxa"/>
            <w:vAlign w:val="center"/>
          </w:tcPr>
          <w:p w14:paraId="253DEEC5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GI bleeding, cardiovascular risk</w:t>
            </w:r>
          </w:p>
        </w:tc>
        <w:tc>
          <w:tcPr>
            <w:tcW w:w="2430" w:type="dxa"/>
            <w:vAlign w:val="center"/>
          </w:tcPr>
          <w:p w14:paraId="53FDB75C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(Krasniqi et al., 2024)</w:t>
            </w:r>
          </w:p>
        </w:tc>
      </w:tr>
      <w:tr w:rsidR="00630ABA" w:rsidRPr="009500B2" w14:paraId="5B0FE8C5" w14:textId="77777777" w:rsidTr="00630ABA">
        <w:tc>
          <w:tcPr>
            <w:tcW w:w="1710" w:type="dxa"/>
            <w:vAlign w:val="center"/>
          </w:tcPr>
          <w:p w14:paraId="32FB0560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Cough &amp; Common Cold Medicines</w:t>
            </w:r>
          </w:p>
        </w:tc>
        <w:tc>
          <w:tcPr>
            <w:tcW w:w="2400" w:type="dxa"/>
            <w:vAlign w:val="center"/>
          </w:tcPr>
          <w:p w14:paraId="630A0552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Codeine-containing syrups, antihistamine &amp; decongestant combinations</w:t>
            </w:r>
          </w:p>
        </w:tc>
        <w:tc>
          <w:tcPr>
            <w:tcW w:w="1470" w:type="dxa"/>
            <w:vAlign w:val="center"/>
          </w:tcPr>
          <w:p w14:paraId="127B05A4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Cold, flu symptoms</w:t>
            </w:r>
          </w:p>
        </w:tc>
        <w:tc>
          <w:tcPr>
            <w:tcW w:w="2160" w:type="dxa"/>
            <w:vAlign w:val="center"/>
          </w:tcPr>
          <w:p w14:paraId="149418CE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Sedation, dependence</w:t>
            </w:r>
          </w:p>
        </w:tc>
        <w:tc>
          <w:tcPr>
            <w:tcW w:w="2430" w:type="dxa"/>
            <w:vAlign w:val="center"/>
          </w:tcPr>
          <w:p w14:paraId="10886178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(Tian et al., 2025)</w:t>
            </w:r>
          </w:p>
        </w:tc>
      </w:tr>
      <w:tr w:rsidR="00630ABA" w:rsidRPr="009500B2" w14:paraId="55F8AF5B" w14:textId="77777777" w:rsidTr="00630ABA">
        <w:tc>
          <w:tcPr>
            <w:tcW w:w="1710" w:type="dxa"/>
            <w:vAlign w:val="center"/>
          </w:tcPr>
          <w:p w14:paraId="0C61C5E8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Vitamins &amp; Minerals</w:t>
            </w:r>
          </w:p>
        </w:tc>
        <w:tc>
          <w:tcPr>
            <w:tcW w:w="2400" w:type="dxa"/>
            <w:vAlign w:val="center"/>
          </w:tcPr>
          <w:p w14:paraId="1DF1FDD2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Vitamin D (high dose), Iron, Zinc</w:t>
            </w:r>
          </w:p>
        </w:tc>
        <w:tc>
          <w:tcPr>
            <w:tcW w:w="1470" w:type="dxa"/>
            <w:vAlign w:val="center"/>
          </w:tcPr>
          <w:p w14:paraId="67A31F07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Immunity, fatigue</w:t>
            </w:r>
          </w:p>
        </w:tc>
        <w:tc>
          <w:tcPr>
            <w:tcW w:w="2160" w:type="dxa"/>
            <w:vAlign w:val="center"/>
          </w:tcPr>
          <w:p w14:paraId="77EA4327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Toxicity, organ damage</w:t>
            </w:r>
          </w:p>
        </w:tc>
        <w:tc>
          <w:tcPr>
            <w:tcW w:w="2430" w:type="dxa"/>
            <w:vAlign w:val="center"/>
          </w:tcPr>
          <w:p w14:paraId="711F39C8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(</w:t>
            </w:r>
            <w:proofErr w:type="gramStart"/>
            <w:r w:rsidRPr="009500B2">
              <w:rPr>
                <w:rFonts w:ascii="Times New Roman" w:hAnsi="Times New Roman" w:cs="Times New Roman"/>
              </w:rPr>
              <w:t>Badr</w:t>
            </w:r>
            <w:proofErr w:type="gramEnd"/>
            <w:r w:rsidRPr="009500B2">
              <w:rPr>
                <w:rFonts w:ascii="Times New Roman" w:hAnsi="Times New Roman" w:cs="Times New Roman"/>
              </w:rPr>
              <w:t xml:space="preserve"> et al., 2022)</w:t>
            </w:r>
          </w:p>
        </w:tc>
      </w:tr>
      <w:tr w:rsidR="00630ABA" w:rsidRPr="009500B2" w14:paraId="27B008BA" w14:textId="77777777" w:rsidTr="00630ABA">
        <w:tc>
          <w:tcPr>
            <w:tcW w:w="1710" w:type="dxa"/>
            <w:vAlign w:val="center"/>
          </w:tcPr>
          <w:p w14:paraId="406C2015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Acid-Suppressing Drugs</w:t>
            </w:r>
          </w:p>
        </w:tc>
        <w:tc>
          <w:tcPr>
            <w:tcW w:w="2400" w:type="dxa"/>
            <w:vAlign w:val="center"/>
          </w:tcPr>
          <w:p w14:paraId="0F17A04C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Omeprazole, Pantoprazole</w:t>
            </w:r>
          </w:p>
        </w:tc>
        <w:tc>
          <w:tcPr>
            <w:tcW w:w="1470" w:type="dxa"/>
            <w:vAlign w:val="center"/>
          </w:tcPr>
          <w:p w14:paraId="186D2ED9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Acidity, GERD</w:t>
            </w:r>
          </w:p>
        </w:tc>
        <w:tc>
          <w:tcPr>
            <w:tcW w:w="2160" w:type="dxa"/>
            <w:vAlign w:val="center"/>
          </w:tcPr>
          <w:p w14:paraId="2FAAE6E4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Nutrient malabsorption, rebound acidity</w:t>
            </w:r>
          </w:p>
        </w:tc>
        <w:tc>
          <w:tcPr>
            <w:tcW w:w="2430" w:type="dxa"/>
            <w:vAlign w:val="center"/>
          </w:tcPr>
          <w:p w14:paraId="4A688B2D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(Häcker &amp; Morck, 2012)</w:t>
            </w:r>
          </w:p>
        </w:tc>
      </w:tr>
      <w:tr w:rsidR="00630ABA" w:rsidRPr="009500B2" w14:paraId="20276E20" w14:textId="77777777" w:rsidTr="00630ABA">
        <w:tc>
          <w:tcPr>
            <w:tcW w:w="1710" w:type="dxa"/>
            <w:vAlign w:val="center"/>
          </w:tcPr>
          <w:p w14:paraId="274B9712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Antihistamines</w:t>
            </w:r>
          </w:p>
        </w:tc>
        <w:tc>
          <w:tcPr>
            <w:tcW w:w="2400" w:type="dxa"/>
            <w:vAlign w:val="center"/>
          </w:tcPr>
          <w:p w14:paraId="19EF5CAA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Cetirizine, Loratadine</w:t>
            </w:r>
          </w:p>
        </w:tc>
        <w:tc>
          <w:tcPr>
            <w:tcW w:w="1470" w:type="dxa"/>
            <w:vAlign w:val="center"/>
          </w:tcPr>
          <w:p w14:paraId="0EC2B868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Allergy relief</w:t>
            </w:r>
          </w:p>
        </w:tc>
        <w:tc>
          <w:tcPr>
            <w:tcW w:w="2160" w:type="dxa"/>
            <w:vAlign w:val="center"/>
          </w:tcPr>
          <w:p w14:paraId="5F292EAB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Drowsiness, masking disease</w:t>
            </w:r>
          </w:p>
        </w:tc>
        <w:tc>
          <w:tcPr>
            <w:tcW w:w="2430" w:type="dxa"/>
            <w:vAlign w:val="center"/>
          </w:tcPr>
          <w:p w14:paraId="49F03B80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(Idris et al., 2016)</w:t>
            </w:r>
          </w:p>
        </w:tc>
      </w:tr>
      <w:tr w:rsidR="00630ABA" w:rsidRPr="009500B2" w14:paraId="002576A3" w14:textId="77777777" w:rsidTr="00630ABA">
        <w:tc>
          <w:tcPr>
            <w:tcW w:w="1710" w:type="dxa"/>
            <w:vAlign w:val="center"/>
          </w:tcPr>
          <w:p w14:paraId="23B88630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 xml:space="preserve">Weight-Loss Drugs </w:t>
            </w:r>
          </w:p>
        </w:tc>
        <w:tc>
          <w:tcPr>
            <w:tcW w:w="2400" w:type="dxa"/>
            <w:vAlign w:val="center"/>
          </w:tcPr>
          <w:p w14:paraId="79009AA1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Orlistat, Metformin</w:t>
            </w:r>
          </w:p>
        </w:tc>
        <w:tc>
          <w:tcPr>
            <w:tcW w:w="1470" w:type="dxa"/>
            <w:vAlign w:val="center"/>
          </w:tcPr>
          <w:p w14:paraId="2738FF5C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Weight management</w:t>
            </w:r>
          </w:p>
        </w:tc>
        <w:tc>
          <w:tcPr>
            <w:tcW w:w="2160" w:type="dxa"/>
            <w:vAlign w:val="center"/>
          </w:tcPr>
          <w:p w14:paraId="50A9436A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GI effects, metabolic risk</w:t>
            </w:r>
          </w:p>
        </w:tc>
        <w:tc>
          <w:tcPr>
            <w:tcW w:w="2430" w:type="dxa"/>
            <w:vAlign w:val="center"/>
          </w:tcPr>
          <w:p w14:paraId="088C0EEE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(Abdalfattah et al., 2025)</w:t>
            </w:r>
          </w:p>
        </w:tc>
      </w:tr>
      <w:tr w:rsidR="00630ABA" w:rsidRPr="009500B2" w14:paraId="6185872C" w14:textId="77777777" w:rsidTr="00630ABA">
        <w:tc>
          <w:tcPr>
            <w:tcW w:w="1710" w:type="dxa"/>
            <w:vAlign w:val="center"/>
          </w:tcPr>
          <w:p w14:paraId="38450B34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Antidiarrheal / Antimicrobials</w:t>
            </w:r>
          </w:p>
        </w:tc>
        <w:tc>
          <w:tcPr>
            <w:tcW w:w="2400" w:type="dxa"/>
            <w:vAlign w:val="center"/>
          </w:tcPr>
          <w:p w14:paraId="4BCBA860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Metronidazole</w:t>
            </w:r>
          </w:p>
        </w:tc>
        <w:tc>
          <w:tcPr>
            <w:tcW w:w="1470" w:type="dxa"/>
            <w:vAlign w:val="center"/>
          </w:tcPr>
          <w:p w14:paraId="5F0754F9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Diarrhea</w:t>
            </w:r>
          </w:p>
        </w:tc>
        <w:tc>
          <w:tcPr>
            <w:tcW w:w="2160" w:type="dxa"/>
            <w:vAlign w:val="center"/>
          </w:tcPr>
          <w:p w14:paraId="3753B617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Masking infection, resistance</w:t>
            </w:r>
          </w:p>
        </w:tc>
        <w:tc>
          <w:tcPr>
            <w:tcW w:w="2430" w:type="dxa"/>
            <w:vAlign w:val="center"/>
          </w:tcPr>
          <w:p w14:paraId="217D5DD5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(Saha et al., 2023)</w:t>
            </w:r>
          </w:p>
        </w:tc>
      </w:tr>
      <w:tr w:rsidR="00630ABA" w:rsidRPr="009500B2" w14:paraId="06E4DD33" w14:textId="77777777" w:rsidTr="00630ABA">
        <w:tc>
          <w:tcPr>
            <w:tcW w:w="1710" w:type="dxa"/>
            <w:vAlign w:val="center"/>
          </w:tcPr>
          <w:p w14:paraId="5A9F982C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Prescription Analgesics</w:t>
            </w:r>
          </w:p>
        </w:tc>
        <w:tc>
          <w:tcPr>
            <w:tcW w:w="2400" w:type="dxa"/>
            <w:vAlign w:val="center"/>
          </w:tcPr>
          <w:p w14:paraId="379DAD1F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Tramadol</w:t>
            </w:r>
          </w:p>
        </w:tc>
        <w:tc>
          <w:tcPr>
            <w:tcW w:w="1470" w:type="dxa"/>
            <w:vAlign w:val="center"/>
          </w:tcPr>
          <w:p w14:paraId="37074FA2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Moderate to severe pain</w:t>
            </w:r>
          </w:p>
        </w:tc>
        <w:tc>
          <w:tcPr>
            <w:tcW w:w="2160" w:type="dxa"/>
            <w:vAlign w:val="center"/>
          </w:tcPr>
          <w:p w14:paraId="2E86DDBB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Dependence, organ toxicity</w:t>
            </w:r>
          </w:p>
        </w:tc>
        <w:tc>
          <w:tcPr>
            <w:tcW w:w="2430" w:type="dxa"/>
            <w:vAlign w:val="center"/>
          </w:tcPr>
          <w:p w14:paraId="06F52DA6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(Osei-Tutu et al., 2024)</w:t>
            </w:r>
          </w:p>
        </w:tc>
      </w:tr>
      <w:tr w:rsidR="00630ABA" w:rsidRPr="009500B2" w14:paraId="3B9C87A6" w14:textId="77777777" w:rsidTr="00630ABA">
        <w:tc>
          <w:tcPr>
            <w:tcW w:w="1710" w:type="dxa"/>
            <w:vAlign w:val="center"/>
          </w:tcPr>
          <w:p w14:paraId="1506A13B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Emergency Contraceptives</w:t>
            </w:r>
          </w:p>
        </w:tc>
        <w:tc>
          <w:tcPr>
            <w:tcW w:w="2400" w:type="dxa"/>
            <w:vAlign w:val="center"/>
          </w:tcPr>
          <w:p w14:paraId="3A6414A6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Ulipristal acetate</w:t>
            </w:r>
          </w:p>
        </w:tc>
        <w:tc>
          <w:tcPr>
            <w:tcW w:w="1470" w:type="dxa"/>
            <w:vAlign w:val="center"/>
          </w:tcPr>
          <w:p w14:paraId="2C78F155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Unplanned pregnancy</w:t>
            </w:r>
          </w:p>
        </w:tc>
        <w:tc>
          <w:tcPr>
            <w:tcW w:w="2160" w:type="dxa"/>
            <w:vAlign w:val="center"/>
          </w:tcPr>
          <w:p w14:paraId="36CF193B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Hormonal imbalance</w:t>
            </w:r>
          </w:p>
        </w:tc>
        <w:tc>
          <w:tcPr>
            <w:tcW w:w="2430" w:type="dxa"/>
            <w:vAlign w:val="center"/>
          </w:tcPr>
          <w:p w14:paraId="4207AD9F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(Barbian et al., 2021)</w:t>
            </w:r>
          </w:p>
        </w:tc>
      </w:tr>
      <w:tr w:rsidR="00630ABA" w:rsidRPr="009500B2" w14:paraId="0FEA1FA7" w14:textId="77777777" w:rsidTr="00630ABA">
        <w:tc>
          <w:tcPr>
            <w:tcW w:w="1710" w:type="dxa"/>
            <w:vAlign w:val="center"/>
          </w:tcPr>
          <w:p w14:paraId="7F0CD1CE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Ophthalmic Drops</w:t>
            </w:r>
          </w:p>
        </w:tc>
        <w:tc>
          <w:tcPr>
            <w:tcW w:w="2400" w:type="dxa"/>
            <w:vAlign w:val="center"/>
          </w:tcPr>
          <w:p w14:paraId="29D9B842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Steroid antibiotic combinations</w:t>
            </w:r>
          </w:p>
        </w:tc>
        <w:tc>
          <w:tcPr>
            <w:tcW w:w="1470" w:type="dxa"/>
            <w:vAlign w:val="center"/>
          </w:tcPr>
          <w:p w14:paraId="207E8F86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Eye infection</w:t>
            </w:r>
          </w:p>
        </w:tc>
        <w:tc>
          <w:tcPr>
            <w:tcW w:w="2160" w:type="dxa"/>
            <w:vAlign w:val="center"/>
          </w:tcPr>
          <w:p w14:paraId="3254CF76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Glaucoma, resistance</w:t>
            </w:r>
          </w:p>
        </w:tc>
        <w:tc>
          <w:tcPr>
            <w:tcW w:w="2430" w:type="dxa"/>
            <w:vAlign w:val="center"/>
          </w:tcPr>
          <w:p w14:paraId="7AA7BC27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(Alamer et al., 2023)</w:t>
            </w:r>
          </w:p>
        </w:tc>
      </w:tr>
    </w:tbl>
    <w:p w14:paraId="02A29EB2" w14:textId="77777777" w:rsidR="00814749" w:rsidRPr="009500B2" w:rsidRDefault="00814749">
      <w:pPr>
        <w:rPr>
          <w:rFonts w:ascii="Times New Roman" w:hAnsi="Times New Roman" w:cs="Times New Roman"/>
        </w:rPr>
      </w:pPr>
    </w:p>
    <w:p w14:paraId="2716AE7D" w14:textId="77777777" w:rsidR="00630ABA" w:rsidRPr="009500B2" w:rsidRDefault="00630ABA" w:rsidP="00630ABA">
      <w:pPr>
        <w:keepNext/>
        <w:keepLines/>
        <w:spacing w:after="0" w:line="240" w:lineRule="auto"/>
        <w:ind w:left="10" w:hanging="10"/>
        <w:jc w:val="both"/>
        <w:outlineLvl w:val="2"/>
        <w:rPr>
          <w:rFonts w:ascii="Times New Roman" w:eastAsiaTheme="majorEastAsia" w:hAnsi="Times New Roman" w:cs="Times New Roman"/>
          <w:bCs/>
          <w:color w:val="000000" w:themeColor="text1"/>
        </w:rPr>
      </w:pPr>
      <w:r w:rsidRPr="009500B2">
        <w:rPr>
          <w:rFonts w:ascii="Times New Roman" w:eastAsiaTheme="majorEastAsia" w:hAnsi="Times New Roman" w:cs="Times New Roman"/>
          <w:bCs/>
          <w:color w:val="000000" w:themeColor="text1"/>
        </w:rPr>
        <w:t>Table 2. Sociodemographic characteristics of respondents with chi-square analysis (n = 530)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2269"/>
        <w:gridCol w:w="1677"/>
        <w:gridCol w:w="1504"/>
        <w:gridCol w:w="1244"/>
        <w:gridCol w:w="1126"/>
      </w:tblGrid>
      <w:tr w:rsidR="00630ABA" w:rsidRPr="009500B2" w14:paraId="2949D9AD" w14:textId="77777777" w:rsidTr="00630ABA">
        <w:trPr>
          <w:trHeight w:val="467"/>
        </w:trPr>
        <w:tc>
          <w:tcPr>
            <w:tcW w:w="1652" w:type="dxa"/>
            <w:vAlign w:val="center"/>
          </w:tcPr>
          <w:p w14:paraId="2C30A869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500B2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2416" w:type="dxa"/>
            <w:vAlign w:val="center"/>
          </w:tcPr>
          <w:p w14:paraId="61B9840E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500B2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1890" w:type="dxa"/>
            <w:vAlign w:val="center"/>
          </w:tcPr>
          <w:p w14:paraId="250C0AF8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500B2">
              <w:rPr>
                <w:rFonts w:ascii="Times New Roman" w:hAnsi="Times New Roman" w:cs="Times New Roman"/>
                <w:b/>
                <w:bCs/>
              </w:rPr>
              <w:t>Frequency (n)</w:t>
            </w:r>
          </w:p>
        </w:tc>
        <w:tc>
          <w:tcPr>
            <w:tcW w:w="1620" w:type="dxa"/>
            <w:vAlign w:val="center"/>
          </w:tcPr>
          <w:p w14:paraId="5A0D8590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500B2">
              <w:rPr>
                <w:rFonts w:ascii="Times New Roman" w:hAnsi="Times New Roman" w:cs="Times New Roman"/>
                <w:b/>
                <w:bCs/>
              </w:rPr>
              <w:t>Percentage (%)</w:t>
            </w:r>
          </w:p>
        </w:tc>
        <w:tc>
          <w:tcPr>
            <w:tcW w:w="1440" w:type="dxa"/>
            <w:vAlign w:val="center"/>
          </w:tcPr>
          <w:p w14:paraId="53C9CB5D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500B2">
              <w:rPr>
                <w:rFonts w:ascii="Times New Roman" w:hAnsi="Times New Roman" w:cs="Times New Roman"/>
                <w:b/>
                <w:bCs/>
              </w:rPr>
              <w:t>χ² value</w:t>
            </w:r>
          </w:p>
        </w:tc>
        <w:tc>
          <w:tcPr>
            <w:tcW w:w="1260" w:type="dxa"/>
            <w:vAlign w:val="center"/>
          </w:tcPr>
          <w:p w14:paraId="7F8B97C2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500B2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630ABA" w:rsidRPr="009500B2" w14:paraId="79000435" w14:textId="77777777" w:rsidTr="00630ABA">
        <w:trPr>
          <w:trHeight w:val="251"/>
        </w:trPr>
        <w:tc>
          <w:tcPr>
            <w:tcW w:w="1652" w:type="dxa"/>
            <w:vMerge w:val="restart"/>
            <w:vAlign w:val="center"/>
          </w:tcPr>
          <w:p w14:paraId="1130806A" w14:textId="77777777" w:rsidR="00630ABA" w:rsidRPr="009500B2" w:rsidRDefault="00630ABA" w:rsidP="00C7253F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500B2">
              <w:rPr>
                <w:rFonts w:ascii="Times New Roman" w:hAnsi="Times New Roman" w:cs="Times New Roman"/>
              </w:rPr>
              <w:lastRenderedPageBreak/>
              <w:t>Gender</w:t>
            </w:r>
          </w:p>
        </w:tc>
        <w:tc>
          <w:tcPr>
            <w:tcW w:w="2416" w:type="dxa"/>
          </w:tcPr>
          <w:p w14:paraId="0CBB2FB0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500B2"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890" w:type="dxa"/>
          </w:tcPr>
          <w:p w14:paraId="042129DD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500B2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620" w:type="dxa"/>
          </w:tcPr>
          <w:p w14:paraId="074FBC3C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500B2">
              <w:rPr>
                <w:rFonts w:ascii="Times New Roman" w:hAnsi="Times New Roman" w:cs="Times New Roman"/>
              </w:rPr>
              <w:t>82.0</w:t>
            </w:r>
          </w:p>
        </w:tc>
        <w:tc>
          <w:tcPr>
            <w:tcW w:w="1440" w:type="dxa"/>
          </w:tcPr>
          <w:p w14:paraId="18F4FF13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500B2">
              <w:rPr>
                <w:rFonts w:ascii="Times New Roman" w:hAnsi="Times New Roman" w:cs="Times New Roman"/>
              </w:rPr>
              <w:t>218.11</w:t>
            </w:r>
          </w:p>
        </w:tc>
        <w:tc>
          <w:tcPr>
            <w:tcW w:w="1260" w:type="dxa"/>
          </w:tcPr>
          <w:p w14:paraId="09EA3500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9500B2">
              <w:rPr>
                <w:rFonts w:ascii="Times New Roman" w:hAnsi="Times New Roman" w:cs="Times New Roman"/>
              </w:rPr>
              <w:t>&lt;0.001</w:t>
            </w:r>
          </w:p>
        </w:tc>
      </w:tr>
      <w:tr w:rsidR="00630ABA" w:rsidRPr="009500B2" w14:paraId="1D3CBB45" w14:textId="77777777" w:rsidTr="00630ABA">
        <w:trPr>
          <w:trHeight w:val="251"/>
        </w:trPr>
        <w:tc>
          <w:tcPr>
            <w:tcW w:w="1652" w:type="dxa"/>
            <w:vMerge/>
          </w:tcPr>
          <w:p w14:paraId="10AE62D6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0D126FB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Female</w:t>
            </w:r>
          </w:p>
        </w:tc>
        <w:tc>
          <w:tcPr>
            <w:tcW w:w="1890" w:type="dxa"/>
          </w:tcPr>
          <w:p w14:paraId="17541C91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620" w:type="dxa"/>
          </w:tcPr>
          <w:p w14:paraId="10D8A7CB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18.0</w:t>
            </w:r>
          </w:p>
        </w:tc>
        <w:tc>
          <w:tcPr>
            <w:tcW w:w="1440" w:type="dxa"/>
          </w:tcPr>
          <w:p w14:paraId="62A9C44D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5DCA899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ABA" w:rsidRPr="009500B2" w14:paraId="0303A4E3" w14:textId="77777777" w:rsidTr="00630ABA">
        <w:trPr>
          <w:trHeight w:val="152"/>
        </w:trPr>
        <w:tc>
          <w:tcPr>
            <w:tcW w:w="1652" w:type="dxa"/>
            <w:vMerge w:val="restart"/>
            <w:vAlign w:val="center"/>
          </w:tcPr>
          <w:p w14:paraId="3DE8F6B2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Place of Residence</w:t>
            </w:r>
          </w:p>
        </w:tc>
        <w:tc>
          <w:tcPr>
            <w:tcW w:w="2416" w:type="dxa"/>
          </w:tcPr>
          <w:p w14:paraId="2D4CE01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Urban</w:t>
            </w:r>
          </w:p>
        </w:tc>
        <w:tc>
          <w:tcPr>
            <w:tcW w:w="1890" w:type="dxa"/>
          </w:tcPr>
          <w:p w14:paraId="793D622A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620" w:type="dxa"/>
          </w:tcPr>
          <w:p w14:paraId="42EBCB9C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53.0</w:t>
            </w:r>
          </w:p>
        </w:tc>
        <w:tc>
          <w:tcPr>
            <w:tcW w:w="1440" w:type="dxa"/>
          </w:tcPr>
          <w:p w14:paraId="6AEEFE4E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1.93</w:t>
            </w:r>
          </w:p>
        </w:tc>
        <w:tc>
          <w:tcPr>
            <w:tcW w:w="1260" w:type="dxa"/>
          </w:tcPr>
          <w:p w14:paraId="6D9EDFFB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0.165</w:t>
            </w:r>
          </w:p>
        </w:tc>
      </w:tr>
      <w:tr w:rsidR="00630ABA" w:rsidRPr="009500B2" w14:paraId="49DE7059" w14:textId="77777777" w:rsidTr="00630ABA">
        <w:trPr>
          <w:trHeight w:val="116"/>
        </w:trPr>
        <w:tc>
          <w:tcPr>
            <w:tcW w:w="1652" w:type="dxa"/>
            <w:vMerge/>
          </w:tcPr>
          <w:p w14:paraId="3DD93FF4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527742EB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Rural</w:t>
            </w:r>
          </w:p>
        </w:tc>
        <w:tc>
          <w:tcPr>
            <w:tcW w:w="1890" w:type="dxa"/>
          </w:tcPr>
          <w:p w14:paraId="444F0298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620" w:type="dxa"/>
          </w:tcPr>
          <w:p w14:paraId="2623572A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47.0</w:t>
            </w:r>
          </w:p>
        </w:tc>
        <w:tc>
          <w:tcPr>
            <w:tcW w:w="1440" w:type="dxa"/>
          </w:tcPr>
          <w:p w14:paraId="34D3A6D9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6B49C56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ABA" w:rsidRPr="009500B2" w14:paraId="714E7B68" w14:textId="77777777" w:rsidTr="00630ABA">
        <w:trPr>
          <w:trHeight w:val="116"/>
        </w:trPr>
        <w:tc>
          <w:tcPr>
            <w:tcW w:w="1652" w:type="dxa"/>
            <w:vMerge w:val="restart"/>
            <w:vAlign w:val="center"/>
          </w:tcPr>
          <w:p w14:paraId="7588EFC1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Age Group (years)</w:t>
            </w:r>
          </w:p>
        </w:tc>
        <w:tc>
          <w:tcPr>
            <w:tcW w:w="2416" w:type="dxa"/>
          </w:tcPr>
          <w:p w14:paraId="2162AEC2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15–30</w:t>
            </w:r>
          </w:p>
        </w:tc>
        <w:tc>
          <w:tcPr>
            <w:tcW w:w="1890" w:type="dxa"/>
          </w:tcPr>
          <w:p w14:paraId="61D714D4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620" w:type="dxa"/>
          </w:tcPr>
          <w:p w14:paraId="1346E661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52.0</w:t>
            </w:r>
          </w:p>
        </w:tc>
        <w:tc>
          <w:tcPr>
            <w:tcW w:w="1440" w:type="dxa"/>
          </w:tcPr>
          <w:p w14:paraId="2200D727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238.75</w:t>
            </w:r>
          </w:p>
        </w:tc>
        <w:tc>
          <w:tcPr>
            <w:tcW w:w="1260" w:type="dxa"/>
          </w:tcPr>
          <w:p w14:paraId="154ACAB0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&lt;0.001</w:t>
            </w:r>
          </w:p>
        </w:tc>
      </w:tr>
      <w:tr w:rsidR="00630ABA" w:rsidRPr="009500B2" w14:paraId="16F1CC01" w14:textId="77777777" w:rsidTr="00630ABA">
        <w:trPr>
          <w:trHeight w:val="116"/>
        </w:trPr>
        <w:tc>
          <w:tcPr>
            <w:tcW w:w="1652" w:type="dxa"/>
            <w:vMerge/>
          </w:tcPr>
          <w:p w14:paraId="6AE12AD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5B351681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31–60</w:t>
            </w:r>
          </w:p>
        </w:tc>
        <w:tc>
          <w:tcPr>
            <w:tcW w:w="1890" w:type="dxa"/>
          </w:tcPr>
          <w:p w14:paraId="1EAD26B6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620" w:type="dxa"/>
          </w:tcPr>
          <w:p w14:paraId="73B2D168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46.0</w:t>
            </w:r>
          </w:p>
        </w:tc>
        <w:tc>
          <w:tcPr>
            <w:tcW w:w="1440" w:type="dxa"/>
          </w:tcPr>
          <w:p w14:paraId="2E1872F3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AFEAAF7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ABA" w:rsidRPr="009500B2" w14:paraId="564FE1C8" w14:textId="77777777" w:rsidTr="00630ABA">
        <w:trPr>
          <w:trHeight w:val="116"/>
        </w:trPr>
        <w:tc>
          <w:tcPr>
            <w:tcW w:w="1652" w:type="dxa"/>
            <w:vMerge/>
          </w:tcPr>
          <w:p w14:paraId="552C090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1562E9AC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&gt;60</w:t>
            </w:r>
          </w:p>
        </w:tc>
        <w:tc>
          <w:tcPr>
            <w:tcW w:w="1890" w:type="dxa"/>
          </w:tcPr>
          <w:p w14:paraId="0EAB31B2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</w:tcPr>
          <w:p w14:paraId="589E34B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1440" w:type="dxa"/>
          </w:tcPr>
          <w:p w14:paraId="4858E2B0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4FD5919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ABA" w:rsidRPr="009500B2" w14:paraId="6197B8A0" w14:textId="77777777" w:rsidTr="00630ABA">
        <w:trPr>
          <w:trHeight w:val="116"/>
        </w:trPr>
        <w:tc>
          <w:tcPr>
            <w:tcW w:w="1652" w:type="dxa"/>
            <w:vMerge w:val="restart"/>
            <w:vAlign w:val="center"/>
          </w:tcPr>
          <w:p w14:paraId="51959D5B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Marital Status</w:t>
            </w:r>
          </w:p>
        </w:tc>
        <w:tc>
          <w:tcPr>
            <w:tcW w:w="2416" w:type="dxa"/>
          </w:tcPr>
          <w:p w14:paraId="73C294E1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Married</w:t>
            </w:r>
          </w:p>
        </w:tc>
        <w:tc>
          <w:tcPr>
            <w:tcW w:w="1890" w:type="dxa"/>
          </w:tcPr>
          <w:p w14:paraId="0AD6805D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620" w:type="dxa"/>
          </w:tcPr>
          <w:p w14:paraId="620736BE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64.0</w:t>
            </w:r>
          </w:p>
        </w:tc>
        <w:tc>
          <w:tcPr>
            <w:tcW w:w="1440" w:type="dxa"/>
          </w:tcPr>
          <w:p w14:paraId="49CBF163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316.46</w:t>
            </w:r>
          </w:p>
        </w:tc>
        <w:tc>
          <w:tcPr>
            <w:tcW w:w="1260" w:type="dxa"/>
          </w:tcPr>
          <w:p w14:paraId="2FF83F0E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&lt;0.001</w:t>
            </w:r>
          </w:p>
        </w:tc>
      </w:tr>
      <w:tr w:rsidR="00630ABA" w:rsidRPr="009500B2" w14:paraId="7CF7BFE9" w14:textId="77777777" w:rsidTr="00630ABA">
        <w:trPr>
          <w:trHeight w:val="116"/>
        </w:trPr>
        <w:tc>
          <w:tcPr>
            <w:tcW w:w="1652" w:type="dxa"/>
            <w:vMerge/>
          </w:tcPr>
          <w:p w14:paraId="1492C957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5E42C1B4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Unmarried</w:t>
            </w:r>
          </w:p>
        </w:tc>
        <w:tc>
          <w:tcPr>
            <w:tcW w:w="1890" w:type="dxa"/>
          </w:tcPr>
          <w:p w14:paraId="420E11F3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620" w:type="dxa"/>
          </w:tcPr>
          <w:p w14:paraId="30D35EE9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1440" w:type="dxa"/>
          </w:tcPr>
          <w:p w14:paraId="37ECDCFF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4E70000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ABA" w:rsidRPr="009500B2" w14:paraId="7DCEADA5" w14:textId="77777777" w:rsidTr="00630ABA">
        <w:trPr>
          <w:trHeight w:val="116"/>
        </w:trPr>
        <w:tc>
          <w:tcPr>
            <w:tcW w:w="1652" w:type="dxa"/>
            <w:vMerge/>
          </w:tcPr>
          <w:p w14:paraId="478A4B86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1F803384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Widowed/Divorced</w:t>
            </w:r>
          </w:p>
        </w:tc>
        <w:tc>
          <w:tcPr>
            <w:tcW w:w="1890" w:type="dxa"/>
          </w:tcPr>
          <w:p w14:paraId="14450EA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</w:tcPr>
          <w:p w14:paraId="384F928E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1440" w:type="dxa"/>
          </w:tcPr>
          <w:p w14:paraId="5FB6176B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7AD48CC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ABA" w:rsidRPr="009500B2" w14:paraId="5DC99591" w14:textId="77777777" w:rsidTr="00630ABA">
        <w:trPr>
          <w:trHeight w:val="116"/>
        </w:trPr>
        <w:tc>
          <w:tcPr>
            <w:tcW w:w="1652" w:type="dxa"/>
            <w:vMerge w:val="restart"/>
            <w:vAlign w:val="center"/>
          </w:tcPr>
          <w:p w14:paraId="7CE89696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Monthly Income (BDT)</w:t>
            </w:r>
          </w:p>
        </w:tc>
        <w:tc>
          <w:tcPr>
            <w:tcW w:w="2416" w:type="dxa"/>
          </w:tcPr>
          <w:p w14:paraId="01E5FE3E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0–5000</w:t>
            </w:r>
          </w:p>
        </w:tc>
        <w:tc>
          <w:tcPr>
            <w:tcW w:w="1890" w:type="dxa"/>
          </w:tcPr>
          <w:p w14:paraId="6F574CD7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620" w:type="dxa"/>
          </w:tcPr>
          <w:p w14:paraId="032BB66B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37.0</w:t>
            </w:r>
          </w:p>
        </w:tc>
        <w:tc>
          <w:tcPr>
            <w:tcW w:w="1440" w:type="dxa"/>
          </w:tcPr>
          <w:p w14:paraId="3F01D70D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110.11</w:t>
            </w:r>
          </w:p>
        </w:tc>
        <w:tc>
          <w:tcPr>
            <w:tcW w:w="1260" w:type="dxa"/>
          </w:tcPr>
          <w:p w14:paraId="44A3DFB2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&lt;0.001</w:t>
            </w:r>
          </w:p>
        </w:tc>
      </w:tr>
      <w:tr w:rsidR="00630ABA" w:rsidRPr="009500B2" w14:paraId="5B45E48D" w14:textId="77777777" w:rsidTr="00630ABA">
        <w:trPr>
          <w:trHeight w:val="116"/>
        </w:trPr>
        <w:tc>
          <w:tcPr>
            <w:tcW w:w="1652" w:type="dxa"/>
            <w:vMerge/>
          </w:tcPr>
          <w:p w14:paraId="197BB6B7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3A1D588E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5001–15000</w:t>
            </w:r>
          </w:p>
        </w:tc>
        <w:tc>
          <w:tcPr>
            <w:tcW w:w="1890" w:type="dxa"/>
          </w:tcPr>
          <w:p w14:paraId="12DB23C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620" w:type="dxa"/>
          </w:tcPr>
          <w:p w14:paraId="7BF7EA6B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32.0</w:t>
            </w:r>
          </w:p>
        </w:tc>
        <w:tc>
          <w:tcPr>
            <w:tcW w:w="1440" w:type="dxa"/>
          </w:tcPr>
          <w:p w14:paraId="70E9115D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84C1EC9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ABA" w:rsidRPr="009500B2" w14:paraId="5918AF9C" w14:textId="77777777" w:rsidTr="00630ABA">
        <w:trPr>
          <w:trHeight w:val="116"/>
        </w:trPr>
        <w:tc>
          <w:tcPr>
            <w:tcW w:w="1652" w:type="dxa"/>
            <w:vMerge/>
          </w:tcPr>
          <w:p w14:paraId="235DE5C4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6444634C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15001–30000</w:t>
            </w:r>
          </w:p>
        </w:tc>
        <w:tc>
          <w:tcPr>
            <w:tcW w:w="1890" w:type="dxa"/>
          </w:tcPr>
          <w:p w14:paraId="2EA2454F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620" w:type="dxa"/>
          </w:tcPr>
          <w:p w14:paraId="2249B45A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24.0</w:t>
            </w:r>
          </w:p>
        </w:tc>
        <w:tc>
          <w:tcPr>
            <w:tcW w:w="1440" w:type="dxa"/>
          </w:tcPr>
          <w:p w14:paraId="0098B392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D2D9777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ABA" w:rsidRPr="009500B2" w14:paraId="16B81125" w14:textId="77777777" w:rsidTr="00630ABA">
        <w:trPr>
          <w:trHeight w:val="152"/>
        </w:trPr>
        <w:tc>
          <w:tcPr>
            <w:tcW w:w="1652" w:type="dxa"/>
            <w:vMerge/>
          </w:tcPr>
          <w:p w14:paraId="2315D0F6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16FE2651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&gt;30000</w:t>
            </w:r>
          </w:p>
        </w:tc>
        <w:tc>
          <w:tcPr>
            <w:tcW w:w="1890" w:type="dxa"/>
          </w:tcPr>
          <w:p w14:paraId="2F10A6B3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20" w:type="dxa"/>
          </w:tcPr>
          <w:p w14:paraId="2CD8007D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7.0</w:t>
            </w:r>
          </w:p>
        </w:tc>
        <w:tc>
          <w:tcPr>
            <w:tcW w:w="1440" w:type="dxa"/>
          </w:tcPr>
          <w:p w14:paraId="75977E9E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FE170FA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ABA" w:rsidRPr="009500B2" w14:paraId="6634FD5A" w14:textId="77777777" w:rsidTr="00630ABA">
        <w:trPr>
          <w:trHeight w:val="152"/>
        </w:trPr>
        <w:tc>
          <w:tcPr>
            <w:tcW w:w="1652" w:type="dxa"/>
            <w:vMerge w:val="restart"/>
            <w:vAlign w:val="center"/>
          </w:tcPr>
          <w:p w14:paraId="2E76889E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Educational Status</w:t>
            </w:r>
          </w:p>
        </w:tc>
        <w:tc>
          <w:tcPr>
            <w:tcW w:w="2416" w:type="dxa"/>
          </w:tcPr>
          <w:p w14:paraId="1463D684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Illiterate</w:t>
            </w:r>
          </w:p>
        </w:tc>
        <w:tc>
          <w:tcPr>
            <w:tcW w:w="1890" w:type="dxa"/>
          </w:tcPr>
          <w:p w14:paraId="55293382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620" w:type="dxa"/>
          </w:tcPr>
          <w:p w14:paraId="28A9ECDA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22.0</w:t>
            </w:r>
          </w:p>
        </w:tc>
        <w:tc>
          <w:tcPr>
            <w:tcW w:w="1440" w:type="dxa"/>
          </w:tcPr>
          <w:p w14:paraId="19F02CE2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128.82</w:t>
            </w:r>
          </w:p>
        </w:tc>
        <w:tc>
          <w:tcPr>
            <w:tcW w:w="1260" w:type="dxa"/>
          </w:tcPr>
          <w:p w14:paraId="2DF68ABB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&lt;0.001</w:t>
            </w:r>
          </w:p>
        </w:tc>
      </w:tr>
      <w:tr w:rsidR="00630ABA" w:rsidRPr="009500B2" w14:paraId="6784E263" w14:textId="77777777" w:rsidTr="00630ABA">
        <w:trPr>
          <w:trHeight w:val="152"/>
        </w:trPr>
        <w:tc>
          <w:tcPr>
            <w:tcW w:w="1652" w:type="dxa"/>
            <w:vMerge/>
          </w:tcPr>
          <w:p w14:paraId="19E8423C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7E41B7C8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Primary</w:t>
            </w:r>
          </w:p>
        </w:tc>
        <w:tc>
          <w:tcPr>
            <w:tcW w:w="1890" w:type="dxa"/>
          </w:tcPr>
          <w:p w14:paraId="3A347881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20" w:type="dxa"/>
          </w:tcPr>
          <w:p w14:paraId="09FFC8A7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6.0</w:t>
            </w:r>
          </w:p>
        </w:tc>
        <w:tc>
          <w:tcPr>
            <w:tcW w:w="1440" w:type="dxa"/>
          </w:tcPr>
          <w:p w14:paraId="34C175B3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CCD355B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ABA" w:rsidRPr="009500B2" w14:paraId="423A9386" w14:textId="77777777" w:rsidTr="00630ABA">
        <w:trPr>
          <w:trHeight w:val="152"/>
        </w:trPr>
        <w:tc>
          <w:tcPr>
            <w:tcW w:w="1652" w:type="dxa"/>
            <w:vMerge/>
          </w:tcPr>
          <w:p w14:paraId="6FEDD364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11D3A4F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Secondary</w:t>
            </w:r>
          </w:p>
        </w:tc>
        <w:tc>
          <w:tcPr>
            <w:tcW w:w="1890" w:type="dxa"/>
          </w:tcPr>
          <w:p w14:paraId="7F6C07C4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620" w:type="dxa"/>
          </w:tcPr>
          <w:p w14:paraId="6E72F651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36.0</w:t>
            </w:r>
          </w:p>
        </w:tc>
        <w:tc>
          <w:tcPr>
            <w:tcW w:w="1440" w:type="dxa"/>
          </w:tcPr>
          <w:p w14:paraId="4B60750A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E76E4F6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ABA" w:rsidRPr="009500B2" w14:paraId="7CFEEE37" w14:textId="77777777" w:rsidTr="00630ABA">
        <w:trPr>
          <w:trHeight w:val="152"/>
        </w:trPr>
        <w:tc>
          <w:tcPr>
            <w:tcW w:w="1652" w:type="dxa"/>
            <w:vMerge/>
          </w:tcPr>
          <w:p w14:paraId="5C3A5392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44A4E45A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890" w:type="dxa"/>
          </w:tcPr>
          <w:p w14:paraId="04D9222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620" w:type="dxa"/>
          </w:tcPr>
          <w:p w14:paraId="18FFA9EE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36.0</w:t>
            </w:r>
          </w:p>
        </w:tc>
        <w:tc>
          <w:tcPr>
            <w:tcW w:w="1440" w:type="dxa"/>
          </w:tcPr>
          <w:p w14:paraId="2326C3B0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12E0191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ABA" w:rsidRPr="009500B2" w14:paraId="577C866E" w14:textId="77777777" w:rsidTr="00630ABA">
        <w:trPr>
          <w:trHeight w:val="152"/>
        </w:trPr>
        <w:tc>
          <w:tcPr>
            <w:tcW w:w="1652" w:type="dxa"/>
            <w:vMerge w:val="restart"/>
            <w:vAlign w:val="center"/>
          </w:tcPr>
          <w:p w14:paraId="5B05AC50" w14:textId="77777777" w:rsidR="00630ABA" w:rsidRPr="009500B2" w:rsidRDefault="00630ABA" w:rsidP="00C7253F">
            <w:pPr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Occupation</w:t>
            </w:r>
          </w:p>
        </w:tc>
        <w:tc>
          <w:tcPr>
            <w:tcW w:w="2416" w:type="dxa"/>
          </w:tcPr>
          <w:p w14:paraId="03B06E7B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Employed</w:t>
            </w:r>
          </w:p>
        </w:tc>
        <w:tc>
          <w:tcPr>
            <w:tcW w:w="1890" w:type="dxa"/>
          </w:tcPr>
          <w:p w14:paraId="228B0A00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620" w:type="dxa"/>
          </w:tcPr>
          <w:p w14:paraId="4B0B6702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63.0</w:t>
            </w:r>
          </w:p>
        </w:tc>
        <w:tc>
          <w:tcPr>
            <w:tcW w:w="1440" w:type="dxa"/>
          </w:tcPr>
          <w:p w14:paraId="0F7B9CBC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286.29</w:t>
            </w:r>
          </w:p>
        </w:tc>
        <w:tc>
          <w:tcPr>
            <w:tcW w:w="1260" w:type="dxa"/>
          </w:tcPr>
          <w:p w14:paraId="1438861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&lt;0.001</w:t>
            </w:r>
          </w:p>
        </w:tc>
      </w:tr>
      <w:tr w:rsidR="00630ABA" w:rsidRPr="009500B2" w14:paraId="31CB8350" w14:textId="77777777" w:rsidTr="00630ABA">
        <w:trPr>
          <w:trHeight w:val="152"/>
        </w:trPr>
        <w:tc>
          <w:tcPr>
            <w:tcW w:w="1652" w:type="dxa"/>
            <w:vMerge/>
          </w:tcPr>
          <w:p w14:paraId="5F3E09A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6A04D70E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Unemployed</w:t>
            </w:r>
          </w:p>
        </w:tc>
        <w:tc>
          <w:tcPr>
            <w:tcW w:w="1890" w:type="dxa"/>
          </w:tcPr>
          <w:p w14:paraId="56BB254D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620" w:type="dxa"/>
          </w:tcPr>
          <w:p w14:paraId="6492E66B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34.0</w:t>
            </w:r>
          </w:p>
        </w:tc>
        <w:tc>
          <w:tcPr>
            <w:tcW w:w="1440" w:type="dxa"/>
          </w:tcPr>
          <w:p w14:paraId="729E82D7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60E687E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0ABA" w:rsidRPr="009500B2" w14:paraId="0480B899" w14:textId="77777777" w:rsidTr="00630ABA">
        <w:trPr>
          <w:trHeight w:val="152"/>
        </w:trPr>
        <w:tc>
          <w:tcPr>
            <w:tcW w:w="1652" w:type="dxa"/>
            <w:vMerge/>
          </w:tcPr>
          <w:p w14:paraId="67797039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</w:tcPr>
          <w:p w14:paraId="38D3249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Retired</w:t>
            </w:r>
          </w:p>
        </w:tc>
        <w:tc>
          <w:tcPr>
            <w:tcW w:w="1890" w:type="dxa"/>
          </w:tcPr>
          <w:p w14:paraId="172F34DC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20" w:type="dxa"/>
          </w:tcPr>
          <w:p w14:paraId="090B8F67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1440" w:type="dxa"/>
          </w:tcPr>
          <w:p w14:paraId="1B890DBB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3E071F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50CD16" w14:textId="77777777" w:rsidR="00630ABA" w:rsidRPr="009500B2" w:rsidRDefault="00630ABA">
      <w:pPr>
        <w:rPr>
          <w:rFonts w:ascii="Times New Roman" w:hAnsi="Times New Roman" w:cs="Times New Roman"/>
        </w:rPr>
      </w:pPr>
    </w:p>
    <w:p w14:paraId="09AB5888" w14:textId="77777777" w:rsidR="006555C7" w:rsidRPr="006555C7" w:rsidRDefault="006555C7" w:rsidP="006555C7">
      <w:pPr>
        <w:rPr>
          <w:rFonts w:ascii="Times New Roman" w:hAnsi="Times New Roman" w:cs="Times New Roman"/>
          <w:bCs/>
        </w:rPr>
      </w:pPr>
      <w:r w:rsidRPr="006555C7">
        <w:rPr>
          <w:rFonts w:ascii="Times New Roman" w:hAnsi="Times New Roman" w:cs="Times New Roman"/>
          <w:bCs/>
        </w:rPr>
        <w:t>Table 3. Prevalence and frequency of self-medication among respondents (n = 530)</w:t>
      </w:r>
    </w:p>
    <w:tbl>
      <w:tblPr>
        <w:tblStyle w:val="TableGrid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400"/>
        <w:gridCol w:w="2537"/>
        <w:gridCol w:w="2307"/>
      </w:tblGrid>
      <w:tr w:rsidR="00BA06D9" w:rsidRPr="006555C7" w14:paraId="4F6801AC" w14:textId="77777777" w:rsidTr="002C0294">
        <w:trPr>
          <w:trHeight w:val="52"/>
        </w:trPr>
        <w:tc>
          <w:tcPr>
            <w:tcW w:w="3119" w:type="dxa"/>
            <w:hideMark/>
          </w:tcPr>
          <w:p w14:paraId="0D6FFF8C" w14:textId="2BA4BCE9" w:rsidR="00BA06D9" w:rsidRPr="00DE5A16" w:rsidRDefault="00BA06D9" w:rsidP="00BA06D9">
            <w:pPr>
              <w:rPr>
                <w:rFonts w:ascii="Times New Roman" w:hAnsi="Times New Roman" w:cs="Times New Roman"/>
                <w:b/>
                <w:bCs/>
              </w:rPr>
            </w:pPr>
            <w:r w:rsidRPr="00DE5A16">
              <w:rPr>
                <w:rFonts w:ascii="Times New Roman" w:hAnsi="Times New Roman" w:cs="Times New Roman"/>
              </w:rPr>
              <w:t>Frequency of self-medication</w:t>
            </w:r>
          </w:p>
        </w:tc>
        <w:tc>
          <w:tcPr>
            <w:tcW w:w="2400" w:type="dxa"/>
            <w:hideMark/>
          </w:tcPr>
          <w:p w14:paraId="1CAB62CC" w14:textId="37F4CAE5" w:rsidR="00BA06D9" w:rsidRPr="00DE5A16" w:rsidRDefault="00BA06D9" w:rsidP="00BA06D9">
            <w:pPr>
              <w:rPr>
                <w:rFonts w:ascii="Times New Roman" w:hAnsi="Times New Roman" w:cs="Times New Roman"/>
                <w:b/>
                <w:bCs/>
              </w:rPr>
            </w:pPr>
            <w:r w:rsidRPr="00DE5A16">
              <w:rPr>
                <w:rFonts w:ascii="Times New Roman" w:hAnsi="Times New Roman" w:cs="Times New Roman"/>
              </w:rPr>
              <w:t>Urban (n=281) n (%)</w:t>
            </w:r>
          </w:p>
        </w:tc>
        <w:tc>
          <w:tcPr>
            <w:tcW w:w="2537" w:type="dxa"/>
            <w:hideMark/>
          </w:tcPr>
          <w:p w14:paraId="75F9E3C7" w14:textId="58718E64" w:rsidR="00BA06D9" w:rsidRPr="00DE5A16" w:rsidRDefault="00BA06D9" w:rsidP="00BA06D9">
            <w:pPr>
              <w:rPr>
                <w:rFonts w:ascii="Times New Roman" w:hAnsi="Times New Roman" w:cs="Times New Roman"/>
                <w:b/>
                <w:bCs/>
              </w:rPr>
            </w:pPr>
            <w:r w:rsidRPr="00DE5A16">
              <w:rPr>
                <w:rFonts w:ascii="Times New Roman" w:hAnsi="Times New Roman" w:cs="Times New Roman"/>
              </w:rPr>
              <w:t>Rural (n=249) n (%)</w:t>
            </w:r>
          </w:p>
        </w:tc>
        <w:tc>
          <w:tcPr>
            <w:tcW w:w="2307" w:type="dxa"/>
            <w:hideMark/>
          </w:tcPr>
          <w:p w14:paraId="0EA447ED" w14:textId="4EAD8265" w:rsidR="00BA06D9" w:rsidRPr="00DE5A16" w:rsidRDefault="00BA06D9" w:rsidP="00BA06D9">
            <w:pPr>
              <w:rPr>
                <w:rFonts w:ascii="Times New Roman" w:hAnsi="Times New Roman" w:cs="Times New Roman"/>
                <w:b/>
                <w:bCs/>
              </w:rPr>
            </w:pPr>
            <w:r w:rsidRPr="00DE5A16">
              <w:rPr>
                <w:rFonts w:ascii="Times New Roman" w:hAnsi="Times New Roman" w:cs="Times New Roman"/>
              </w:rPr>
              <w:t>Total (N=530) n (%)</w:t>
            </w:r>
          </w:p>
        </w:tc>
      </w:tr>
      <w:tr w:rsidR="00BA06D9" w:rsidRPr="006555C7" w14:paraId="70A92837" w14:textId="77777777" w:rsidTr="002C0294">
        <w:trPr>
          <w:trHeight w:val="53"/>
        </w:trPr>
        <w:tc>
          <w:tcPr>
            <w:tcW w:w="3119" w:type="dxa"/>
            <w:hideMark/>
          </w:tcPr>
          <w:p w14:paraId="641514A0" w14:textId="7C2A6B92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Weekly</w:t>
            </w:r>
          </w:p>
        </w:tc>
        <w:tc>
          <w:tcPr>
            <w:tcW w:w="2400" w:type="dxa"/>
            <w:hideMark/>
          </w:tcPr>
          <w:p w14:paraId="17C5229B" w14:textId="46836722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171 (60.9)</w:t>
            </w:r>
          </w:p>
        </w:tc>
        <w:tc>
          <w:tcPr>
            <w:tcW w:w="2537" w:type="dxa"/>
            <w:hideMark/>
          </w:tcPr>
          <w:p w14:paraId="00CD5E0B" w14:textId="54D89CAC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78 (31.3)</w:t>
            </w:r>
          </w:p>
        </w:tc>
        <w:tc>
          <w:tcPr>
            <w:tcW w:w="2307" w:type="dxa"/>
            <w:hideMark/>
          </w:tcPr>
          <w:p w14:paraId="619D7548" w14:textId="21CC5611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249 (47.0)</w:t>
            </w:r>
          </w:p>
        </w:tc>
      </w:tr>
      <w:tr w:rsidR="00BA06D9" w:rsidRPr="006555C7" w14:paraId="6B570DEA" w14:textId="77777777" w:rsidTr="002C0294">
        <w:trPr>
          <w:trHeight w:val="52"/>
        </w:trPr>
        <w:tc>
          <w:tcPr>
            <w:tcW w:w="3119" w:type="dxa"/>
            <w:hideMark/>
          </w:tcPr>
          <w:p w14:paraId="2478C237" w14:textId="45165D63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lastRenderedPageBreak/>
              <w:t>Monthly</w:t>
            </w:r>
          </w:p>
        </w:tc>
        <w:tc>
          <w:tcPr>
            <w:tcW w:w="2400" w:type="dxa"/>
            <w:hideMark/>
          </w:tcPr>
          <w:p w14:paraId="47BF71C0" w14:textId="3524403B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95 (33.8)</w:t>
            </w:r>
          </w:p>
        </w:tc>
        <w:tc>
          <w:tcPr>
            <w:tcW w:w="2537" w:type="dxa"/>
            <w:hideMark/>
          </w:tcPr>
          <w:p w14:paraId="167BAE51" w14:textId="679B9499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138 (55.4)</w:t>
            </w:r>
          </w:p>
        </w:tc>
        <w:tc>
          <w:tcPr>
            <w:tcW w:w="2307" w:type="dxa"/>
            <w:hideMark/>
          </w:tcPr>
          <w:p w14:paraId="21DB0B8E" w14:textId="6C6CCDBA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233 (44.0)</w:t>
            </w:r>
          </w:p>
        </w:tc>
      </w:tr>
      <w:tr w:rsidR="00BA06D9" w:rsidRPr="006555C7" w14:paraId="188CC83B" w14:textId="77777777" w:rsidTr="002C0294">
        <w:trPr>
          <w:trHeight w:val="52"/>
        </w:trPr>
        <w:tc>
          <w:tcPr>
            <w:tcW w:w="3119" w:type="dxa"/>
            <w:hideMark/>
          </w:tcPr>
          <w:p w14:paraId="05BDC738" w14:textId="6DE9E375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≥ Once every 6 months</w:t>
            </w:r>
          </w:p>
        </w:tc>
        <w:tc>
          <w:tcPr>
            <w:tcW w:w="2400" w:type="dxa"/>
            <w:hideMark/>
          </w:tcPr>
          <w:p w14:paraId="5C905089" w14:textId="4F0C2994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15 (5.3)</w:t>
            </w:r>
          </w:p>
        </w:tc>
        <w:tc>
          <w:tcPr>
            <w:tcW w:w="2537" w:type="dxa"/>
            <w:hideMark/>
          </w:tcPr>
          <w:p w14:paraId="276E8385" w14:textId="4C84DECC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33 (13.3)</w:t>
            </w:r>
          </w:p>
        </w:tc>
        <w:tc>
          <w:tcPr>
            <w:tcW w:w="2307" w:type="dxa"/>
            <w:hideMark/>
          </w:tcPr>
          <w:p w14:paraId="55B8406F" w14:textId="3C253106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48 (9.0)</w:t>
            </w:r>
          </w:p>
        </w:tc>
      </w:tr>
      <w:tr w:rsidR="00BA06D9" w:rsidRPr="006555C7" w14:paraId="653DE79B" w14:textId="77777777" w:rsidTr="002C0294">
        <w:trPr>
          <w:trHeight w:val="53"/>
        </w:trPr>
        <w:tc>
          <w:tcPr>
            <w:tcW w:w="3119" w:type="dxa"/>
            <w:hideMark/>
          </w:tcPr>
          <w:p w14:paraId="6BEA341B" w14:textId="379662DC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400" w:type="dxa"/>
            <w:hideMark/>
          </w:tcPr>
          <w:p w14:paraId="12DDE440" w14:textId="0F424089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281 (100.0)</w:t>
            </w:r>
          </w:p>
        </w:tc>
        <w:tc>
          <w:tcPr>
            <w:tcW w:w="2537" w:type="dxa"/>
            <w:hideMark/>
          </w:tcPr>
          <w:p w14:paraId="658A2937" w14:textId="09CFEA52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249 (100.0)</w:t>
            </w:r>
          </w:p>
        </w:tc>
        <w:tc>
          <w:tcPr>
            <w:tcW w:w="2307" w:type="dxa"/>
            <w:hideMark/>
          </w:tcPr>
          <w:p w14:paraId="005C0524" w14:textId="729726ED" w:rsidR="00BA06D9" w:rsidRPr="00DE5A16" w:rsidRDefault="00BA06D9" w:rsidP="00BA06D9">
            <w:pPr>
              <w:rPr>
                <w:rFonts w:ascii="Times New Roman" w:hAnsi="Times New Roman" w:cs="Times New Roman"/>
                <w:bCs/>
              </w:rPr>
            </w:pPr>
            <w:r w:rsidRPr="00DE5A16">
              <w:rPr>
                <w:rFonts w:ascii="Times New Roman" w:hAnsi="Times New Roman" w:cs="Times New Roman"/>
              </w:rPr>
              <w:t>530 (100.0)</w:t>
            </w:r>
          </w:p>
        </w:tc>
      </w:tr>
    </w:tbl>
    <w:p w14:paraId="36835D15" w14:textId="77777777" w:rsidR="000D56EE" w:rsidRPr="009500B2" w:rsidRDefault="000D56EE">
      <w:pPr>
        <w:rPr>
          <w:rFonts w:ascii="Times New Roman" w:hAnsi="Times New Roman" w:cs="Times New Roman"/>
        </w:rPr>
      </w:pPr>
    </w:p>
    <w:p w14:paraId="6185F43C" w14:textId="7FDC2898" w:rsidR="00630ABA" w:rsidRPr="009500B2" w:rsidRDefault="00630ABA" w:rsidP="00630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00B2">
        <w:rPr>
          <w:rFonts w:ascii="Times New Roman" w:hAnsi="Times New Roman" w:cs="Times New Roman"/>
          <w:color w:val="000000" w:themeColor="text1"/>
        </w:rPr>
        <w:t xml:space="preserve">Table </w:t>
      </w:r>
      <w:r w:rsidR="00C81F8D" w:rsidRPr="009500B2">
        <w:rPr>
          <w:rFonts w:ascii="Times New Roman" w:hAnsi="Times New Roman" w:cs="Times New Roman"/>
          <w:color w:val="000000" w:themeColor="text1"/>
        </w:rPr>
        <w:t>4</w:t>
      </w:r>
      <w:r w:rsidRPr="009500B2">
        <w:rPr>
          <w:rFonts w:ascii="Times New Roman" w:hAnsi="Times New Roman" w:cs="Times New Roman"/>
          <w:color w:val="000000" w:themeColor="text1"/>
        </w:rPr>
        <w:t>. Framework of the Self-Medication Decision Process among Respondents</w:t>
      </w:r>
    </w:p>
    <w:tbl>
      <w:tblPr>
        <w:tblStyle w:val="TableGrid"/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3599"/>
        <w:gridCol w:w="5198"/>
      </w:tblGrid>
      <w:tr w:rsidR="00630ABA" w:rsidRPr="009500B2" w14:paraId="3DA0FBAF" w14:textId="77777777" w:rsidTr="00630ABA">
        <w:trPr>
          <w:trHeight w:val="41"/>
        </w:trPr>
        <w:tc>
          <w:tcPr>
            <w:tcW w:w="1309" w:type="dxa"/>
          </w:tcPr>
          <w:p w14:paraId="6AF78CA4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  <w:b/>
                <w:bCs/>
              </w:rPr>
              <w:t>Step</w:t>
            </w:r>
          </w:p>
        </w:tc>
        <w:tc>
          <w:tcPr>
            <w:tcW w:w="3599" w:type="dxa"/>
          </w:tcPr>
          <w:p w14:paraId="35DB7088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  <w:b/>
                <w:bCs/>
              </w:rPr>
              <w:t>Component</w:t>
            </w:r>
          </w:p>
        </w:tc>
        <w:tc>
          <w:tcPr>
            <w:tcW w:w="5198" w:type="dxa"/>
          </w:tcPr>
          <w:p w14:paraId="3E78DC1C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  <w:b/>
                <w:bCs/>
              </w:rPr>
              <w:t>Key Contributor</w:t>
            </w:r>
          </w:p>
        </w:tc>
      </w:tr>
      <w:tr w:rsidR="00630ABA" w:rsidRPr="009500B2" w14:paraId="4331373A" w14:textId="77777777" w:rsidTr="00630ABA">
        <w:trPr>
          <w:trHeight w:val="44"/>
        </w:trPr>
        <w:tc>
          <w:tcPr>
            <w:tcW w:w="1309" w:type="dxa"/>
          </w:tcPr>
          <w:p w14:paraId="63E4366C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Step 1</w:t>
            </w:r>
          </w:p>
        </w:tc>
        <w:tc>
          <w:tcPr>
            <w:tcW w:w="3599" w:type="dxa"/>
          </w:tcPr>
          <w:p w14:paraId="4508C2DF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Frequency of practice</w:t>
            </w:r>
          </w:p>
        </w:tc>
        <w:tc>
          <w:tcPr>
            <w:tcW w:w="5198" w:type="dxa"/>
          </w:tcPr>
          <w:p w14:paraId="7C28C597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Regular use (weekly or monthly)</w:t>
            </w:r>
          </w:p>
        </w:tc>
      </w:tr>
      <w:tr w:rsidR="00630ABA" w:rsidRPr="009500B2" w14:paraId="415C4268" w14:textId="77777777" w:rsidTr="00630ABA">
        <w:trPr>
          <w:trHeight w:val="41"/>
        </w:trPr>
        <w:tc>
          <w:tcPr>
            <w:tcW w:w="1309" w:type="dxa"/>
          </w:tcPr>
          <w:p w14:paraId="52209232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Step 2</w:t>
            </w:r>
          </w:p>
        </w:tc>
        <w:tc>
          <w:tcPr>
            <w:tcW w:w="3599" w:type="dxa"/>
          </w:tcPr>
          <w:p w14:paraId="4695781B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Motivation for self-medication</w:t>
            </w:r>
          </w:p>
        </w:tc>
        <w:tc>
          <w:tcPr>
            <w:tcW w:w="5198" w:type="dxa"/>
          </w:tcPr>
          <w:p w14:paraId="6F2D8BE2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Perceived minor or simple illness</w:t>
            </w:r>
          </w:p>
        </w:tc>
      </w:tr>
      <w:tr w:rsidR="00630ABA" w:rsidRPr="009500B2" w14:paraId="7B78D7E8" w14:textId="77777777" w:rsidTr="00630ABA">
        <w:trPr>
          <w:trHeight w:val="41"/>
        </w:trPr>
        <w:tc>
          <w:tcPr>
            <w:tcW w:w="1309" w:type="dxa"/>
          </w:tcPr>
          <w:p w14:paraId="0B6C5970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Step 3</w:t>
            </w:r>
          </w:p>
        </w:tc>
        <w:tc>
          <w:tcPr>
            <w:tcW w:w="3599" w:type="dxa"/>
          </w:tcPr>
          <w:p w14:paraId="56AFE65E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Information pathway</w:t>
            </w:r>
          </w:p>
        </w:tc>
        <w:tc>
          <w:tcPr>
            <w:tcW w:w="5198" w:type="dxa"/>
          </w:tcPr>
          <w:p w14:paraId="35258555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Retail pharmacy</w:t>
            </w:r>
          </w:p>
        </w:tc>
      </w:tr>
      <w:tr w:rsidR="00630ABA" w:rsidRPr="009500B2" w14:paraId="1DF96AF4" w14:textId="77777777" w:rsidTr="00630ABA">
        <w:trPr>
          <w:trHeight w:val="44"/>
        </w:trPr>
        <w:tc>
          <w:tcPr>
            <w:tcW w:w="1309" w:type="dxa"/>
          </w:tcPr>
          <w:p w14:paraId="65FFCACD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Step 4</w:t>
            </w:r>
          </w:p>
        </w:tc>
        <w:tc>
          <w:tcPr>
            <w:tcW w:w="3599" w:type="dxa"/>
          </w:tcPr>
          <w:p w14:paraId="21140D7D" w14:textId="77777777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Reinforcing factor</w:t>
            </w:r>
          </w:p>
        </w:tc>
        <w:tc>
          <w:tcPr>
            <w:tcW w:w="5198" w:type="dxa"/>
          </w:tcPr>
          <w:p w14:paraId="19564749" w14:textId="0D171258" w:rsidR="00630ABA" w:rsidRPr="009500B2" w:rsidRDefault="00630ABA" w:rsidP="00C7253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Previous experience with similar conditions</w:t>
            </w:r>
          </w:p>
        </w:tc>
      </w:tr>
    </w:tbl>
    <w:p w14:paraId="0B4FE5F0" w14:textId="77777777" w:rsidR="00630ABA" w:rsidRPr="009500B2" w:rsidRDefault="00630ABA">
      <w:pPr>
        <w:rPr>
          <w:rFonts w:ascii="Times New Roman" w:hAnsi="Times New Roman" w:cs="Times New Roman"/>
        </w:rPr>
      </w:pPr>
    </w:p>
    <w:p w14:paraId="75E5EED5" w14:textId="5FDA7223" w:rsidR="00630ABA" w:rsidRPr="009500B2" w:rsidRDefault="00630ABA" w:rsidP="00630A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00B2">
        <w:rPr>
          <w:rFonts w:ascii="Times New Roman" w:hAnsi="Times New Roman" w:cs="Times New Roman"/>
          <w:color w:val="000000" w:themeColor="text1"/>
        </w:rPr>
        <w:t xml:space="preserve">Table </w:t>
      </w:r>
      <w:r w:rsidR="00C81F8D" w:rsidRPr="009500B2">
        <w:rPr>
          <w:rFonts w:ascii="Times New Roman" w:hAnsi="Times New Roman" w:cs="Times New Roman"/>
          <w:color w:val="000000" w:themeColor="text1"/>
        </w:rPr>
        <w:t>5</w:t>
      </w:r>
      <w:r w:rsidRPr="009500B2">
        <w:rPr>
          <w:rFonts w:ascii="Times New Roman" w:hAnsi="Times New Roman" w:cs="Times New Roman"/>
          <w:color w:val="000000" w:themeColor="text1"/>
        </w:rPr>
        <w:t>. Medicine Groups Used for Self-Medication (n = 530)</w:t>
      </w:r>
    </w:p>
    <w:tbl>
      <w:tblPr>
        <w:tblStyle w:val="TableGrid"/>
        <w:tblW w:w="10053" w:type="dxa"/>
        <w:tblLook w:val="04A0" w:firstRow="1" w:lastRow="0" w:firstColumn="1" w:lastColumn="0" w:noHBand="0" w:noVBand="1"/>
      </w:tblPr>
      <w:tblGrid>
        <w:gridCol w:w="4543"/>
        <w:gridCol w:w="3387"/>
        <w:gridCol w:w="2123"/>
      </w:tblGrid>
      <w:tr w:rsidR="00630ABA" w:rsidRPr="009500B2" w14:paraId="009B9D59" w14:textId="77777777" w:rsidTr="00963FAB">
        <w:trPr>
          <w:trHeight w:val="304"/>
        </w:trPr>
        <w:tc>
          <w:tcPr>
            <w:tcW w:w="4543" w:type="dxa"/>
          </w:tcPr>
          <w:p w14:paraId="2CE84A41" w14:textId="71868AF1" w:rsidR="00630ABA" w:rsidRPr="009500B2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  <w:b/>
                <w:bCs/>
              </w:rPr>
              <w:t>Medicine group</w:t>
            </w:r>
          </w:p>
        </w:tc>
        <w:tc>
          <w:tcPr>
            <w:tcW w:w="3387" w:type="dxa"/>
          </w:tcPr>
          <w:p w14:paraId="66755B08" w14:textId="518D3E7B" w:rsidR="00630ABA" w:rsidRPr="009500B2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  <w:b/>
                <w:bCs/>
              </w:rPr>
              <w:t>Number of respondents (n)</w:t>
            </w:r>
          </w:p>
        </w:tc>
        <w:tc>
          <w:tcPr>
            <w:tcW w:w="2123" w:type="dxa"/>
          </w:tcPr>
          <w:p w14:paraId="3F321D52" w14:textId="32A2C322" w:rsidR="00630ABA" w:rsidRPr="009500B2" w:rsidRDefault="00630ABA" w:rsidP="00630A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  <w:b/>
                <w:bCs/>
              </w:rPr>
              <w:t>Percentage (%)</w:t>
            </w:r>
          </w:p>
        </w:tc>
      </w:tr>
      <w:tr w:rsidR="00D54BFB" w:rsidRPr="009500B2" w14:paraId="7812F1D1" w14:textId="77777777" w:rsidTr="00963FAB">
        <w:trPr>
          <w:trHeight w:val="286"/>
        </w:trPr>
        <w:tc>
          <w:tcPr>
            <w:tcW w:w="4543" w:type="dxa"/>
          </w:tcPr>
          <w:p w14:paraId="6CF0088A" w14:textId="5FAF148B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Medicine group</w:t>
            </w:r>
          </w:p>
        </w:tc>
        <w:tc>
          <w:tcPr>
            <w:tcW w:w="3387" w:type="dxa"/>
          </w:tcPr>
          <w:p w14:paraId="4F849297" w14:textId="46A944CA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Number of respondents (n)</w:t>
            </w:r>
          </w:p>
        </w:tc>
        <w:tc>
          <w:tcPr>
            <w:tcW w:w="2123" w:type="dxa"/>
          </w:tcPr>
          <w:p w14:paraId="2BF884FF" w14:textId="101D703E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Percentage (%)</w:t>
            </w:r>
          </w:p>
        </w:tc>
      </w:tr>
      <w:tr w:rsidR="00D54BFB" w:rsidRPr="009500B2" w14:paraId="06BCFB50" w14:textId="77777777" w:rsidTr="00963FAB">
        <w:trPr>
          <w:trHeight w:val="304"/>
        </w:trPr>
        <w:tc>
          <w:tcPr>
            <w:tcW w:w="4543" w:type="dxa"/>
          </w:tcPr>
          <w:p w14:paraId="09D3CE33" w14:textId="290F41B9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Proton pump inhibitors</w:t>
            </w:r>
          </w:p>
        </w:tc>
        <w:tc>
          <w:tcPr>
            <w:tcW w:w="3387" w:type="dxa"/>
          </w:tcPr>
          <w:p w14:paraId="1D9A23F7" w14:textId="7DDA0AED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123" w:type="dxa"/>
          </w:tcPr>
          <w:p w14:paraId="3D627F5E" w14:textId="6B8010C6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22.8</w:t>
            </w:r>
          </w:p>
        </w:tc>
      </w:tr>
      <w:tr w:rsidR="00D54BFB" w:rsidRPr="009500B2" w14:paraId="1AEAC1A6" w14:textId="77777777" w:rsidTr="00963FAB">
        <w:trPr>
          <w:trHeight w:val="591"/>
        </w:trPr>
        <w:tc>
          <w:tcPr>
            <w:tcW w:w="4543" w:type="dxa"/>
          </w:tcPr>
          <w:p w14:paraId="1B01EE74" w14:textId="303AEFC3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Non-steroidal anti-inflammatory drugs (NSAIDs)</w:t>
            </w:r>
          </w:p>
        </w:tc>
        <w:tc>
          <w:tcPr>
            <w:tcW w:w="3387" w:type="dxa"/>
          </w:tcPr>
          <w:p w14:paraId="34258912" w14:textId="662DDFE9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123" w:type="dxa"/>
          </w:tcPr>
          <w:p w14:paraId="1F084278" w14:textId="1065D61A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22.5</w:t>
            </w:r>
          </w:p>
        </w:tc>
      </w:tr>
      <w:tr w:rsidR="00D54BFB" w:rsidRPr="009500B2" w14:paraId="5D42856C" w14:textId="77777777" w:rsidTr="00963FAB">
        <w:trPr>
          <w:trHeight w:val="304"/>
        </w:trPr>
        <w:tc>
          <w:tcPr>
            <w:tcW w:w="4543" w:type="dxa"/>
          </w:tcPr>
          <w:p w14:paraId="3B13BECB" w14:textId="22696E80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Antibiotics</w:t>
            </w:r>
          </w:p>
        </w:tc>
        <w:tc>
          <w:tcPr>
            <w:tcW w:w="3387" w:type="dxa"/>
          </w:tcPr>
          <w:p w14:paraId="7F8B4224" w14:textId="1FF92EAC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3" w:type="dxa"/>
          </w:tcPr>
          <w:p w14:paraId="1C755B76" w14:textId="15B93422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14.3</w:t>
            </w:r>
          </w:p>
        </w:tc>
      </w:tr>
      <w:tr w:rsidR="00D54BFB" w:rsidRPr="009500B2" w14:paraId="068EB670" w14:textId="77777777" w:rsidTr="00963FAB">
        <w:trPr>
          <w:trHeight w:val="286"/>
        </w:trPr>
        <w:tc>
          <w:tcPr>
            <w:tcW w:w="4543" w:type="dxa"/>
          </w:tcPr>
          <w:p w14:paraId="5C056BFB" w14:textId="29BB9363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Cough preparations</w:t>
            </w:r>
          </w:p>
        </w:tc>
        <w:tc>
          <w:tcPr>
            <w:tcW w:w="3387" w:type="dxa"/>
          </w:tcPr>
          <w:p w14:paraId="570C5DAA" w14:textId="7D46AB67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3" w:type="dxa"/>
          </w:tcPr>
          <w:p w14:paraId="107228AA" w14:textId="474A2291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12.6</w:t>
            </w:r>
          </w:p>
        </w:tc>
      </w:tr>
      <w:tr w:rsidR="00D54BFB" w:rsidRPr="009500B2" w14:paraId="57CBCE2C" w14:textId="77777777" w:rsidTr="00963FAB">
        <w:trPr>
          <w:trHeight w:val="304"/>
        </w:trPr>
        <w:tc>
          <w:tcPr>
            <w:tcW w:w="4543" w:type="dxa"/>
          </w:tcPr>
          <w:p w14:paraId="425FBBED" w14:textId="28BB095D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Antihistamines</w:t>
            </w:r>
          </w:p>
        </w:tc>
        <w:tc>
          <w:tcPr>
            <w:tcW w:w="3387" w:type="dxa"/>
          </w:tcPr>
          <w:p w14:paraId="6DB93A94" w14:textId="318EC2D5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3" w:type="dxa"/>
          </w:tcPr>
          <w:p w14:paraId="7609248B" w14:textId="29F8AF43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12.3</w:t>
            </w:r>
          </w:p>
        </w:tc>
      </w:tr>
      <w:tr w:rsidR="00D54BFB" w:rsidRPr="009500B2" w14:paraId="692FCD7C" w14:textId="77777777" w:rsidTr="00963FAB">
        <w:trPr>
          <w:trHeight w:val="286"/>
        </w:trPr>
        <w:tc>
          <w:tcPr>
            <w:tcW w:w="4543" w:type="dxa"/>
          </w:tcPr>
          <w:p w14:paraId="40B15A8E" w14:textId="739D54D1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H2 blockers</w:t>
            </w:r>
          </w:p>
        </w:tc>
        <w:tc>
          <w:tcPr>
            <w:tcW w:w="3387" w:type="dxa"/>
          </w:tcPr>
          <w:p w14:paraId="6EEBDAFD" w14:textId="248FA804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3" w:type="dxa"/>
          </w:tcPr>
          <w:p w14:paraId="693D2135" w14:textId="09B1BFFE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5.5</w:t>
            </w:r>
          </w:p>
        </w:tc>
      </w:tr>
      <w:tr w:rsidR="00D54BFB" w:rsidRPr="009500B2" w14:paraId="6614E4DB" w14:textId="77777777" w:rsidTr="00963FAB">
        <w:trPr>
          <w:trHeight w:val="304"/>
        </w:trPr>
        <w:tc>
          <w:tcPr>
            <w:tcW w:w="4543" w:type="dxa"/>
          </w:tcPr>
          <w:p w14:paraId="69EB0914" w14:textId="5B6F38D2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Antacids</w:t>
            </w:r>
          </w:p>
        </w:tc>
        <w:tc>
          <w:tcPr>
            <w:tcW w:w="3387" w:type="dxa"/>
          </w:tcPr>
          <w:p w14:paraId="78C827D8" w14:textId="3D9815F0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3" w:type="dxa"/>
          </w:tcPr>
          <w:p w14:paraId="31AD72AB" w14:textId="0AAD9D3A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2.6</w:t>
            </w:r>
          </w:p>
        </w:tc>
      </w:tr>
      <w:tr w:rsidR="00D54BFB" w:rsidRPr="009500B2" w14:paraId="38647CF6" w14:textId="77777777" w:rsidTr="00963FAB">
        <w:trPr>
          <w:trHeight w:val="286"/>
        </w:trPr>
        <w:tc>
          <w:tcPr>
            <w:tcW w:w="4543" w:type="dxa"/>
          </w:tcPr>
          <w:p w14:paraId="4A9CA47D" w14:textId="50268EF9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Vitamins</w:t>
            </w:r>
          </w:p>
        </w:tc>
        <w:tc>
          <w:tcPr>
            <w:tcW w:w="3387" w:type="dxa"/>
          </w:tcPr>
          <w:p w14:paraId="765F1DB5" w14:textId="44AEE088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3" w:type="dxa"/>
          </w:tcPr>
          <w:p w14:paraId="3A03A1D7" w14:textId="0F86FB51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2.6</w:t>
            </w:r>
          </w:p>
        </w:tc>
      </w:tr>
      <w:tr w:rsidR="00D54BFB" w:rsidRPr="009500B2" w14:paraId="70668EB6" w14:textId="77777777" w:rsidTr="00963FAB">
        <w:trPr>
          <w:trHeight w:val="304"/>
        </w:trPr>
        <w:tc>
          <w:tcPr>
            <w:tcW w:w="4543" w:type="dxa"/>
          </w:tcPr>
          <w:p w14:paraId="021ACAA1" w14:textId="43345EB5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Topical skin preparations</w:t>
            </w:r>
          </w:p>
        </w:tc>
        <w:tc>
          <w:tcPr>
            <w:tcW w:w="3387" w:type="dxa"/>
          </w:tcPr>
          <w:p w14:paraId="58DC2D1F" w14:textId="763CE63C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3" w:type="dxa"/>
          </w:tcPr>
          <w:p w14:paraId="11BBE5AB" w14:textId="18F5896D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2.6</w:t>
            </w:r>
          </w:p>
        </w:tc>
      </w:tr>
      <w:tr w:rsidR="00D54BFB" w:rsidRPr="009500B2" w14:paraId="48181B50" w14:textId="77777777" w:rsidTr="00963FAB">
        <w:trPr>
          <w:trHeight w:val="286"/>
        </w:trPr>
        <w:tc>
          <w:tcPr>
            <w:tcW w:w="4543" w:type="dxa"/>
          </w:tcPr>
          <w:p w14:paraId="297DC1CC" w14:textId="5AC85619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Anti-diabetic drugs</w:t>
            </w:r>
          </w:p>
        </w:tc>
        <w:tc>
          <w:tcPr>
            <w:tcW w:w="3387" w:type="dxa"/>
          </w:tcPr>
          <w:p w14:paraId="58807551" w14:textId="41377A65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3" w:type="dxa"/>
          </w:tcPr>
          <w:p w14:paraId="532185D5" w14:textId="4C76DC04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2.3</w:t>
            </w:r>
          </w:p>
        </w:tc>
      </w:tr>
      <w:tr w:rsidR="00D54BFB" w:rsidRPr="009500B2" w14:paraId="36EF36C6" w14:textId="77777777" w:rsidTr="00963FAB">
        <w:trPr>
          <w:trHeight w:val="304"/>
        </w:trPr>
        <w:tc>
          <w:tcPr>
            <w:tcW w:w="4543" w:type="dxa"/>
          </w:tcPr>
          <w:p w14:paraId="12A82F83" w14:textId="5C97A8BC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Antihypertensive drugs</w:t>
            </w:r>
          </w:p>
        </w:tc>
        <w:tc>
          <w:tcPr>
            <w:tcW w:w="3387" w:type="dxa"/>
          </w:tcPr>
          <w:p w14:paraId="59336C7C" w14:textId="140BEE77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3" w:type="dxa"/>
          </w:tcPr>
          <w:p w14:paraId="24D5BE38" w14:textId="1C2CCFCC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2.1</w:t>
            </w:r>
          </w:p>
        </w:tc>
      </w:tr>
      <w:tr w:rsidR="00D54BFB" w:rsidRPr="009500B2" w14:paraId="21034B05" w14:textId="77777777" w:rsidTr="00963FAB">
        <w:trPr>
          <w:trHeight w:val="286"/>
        </w:trPr>
        <w:tc>
          <w:tcPr>
            <w:tcW w:w="4543" w:type="dxa"/>
          </w:tcPr>
          <w:p w14:paraId="121507E6" w14:textId="0ED8191A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Eye drops</w:t>
            </w:r>
          </w:p>
        </w:tc>
        <w:tc>
          <w:tcPr>
            <w:tcW w:w="3387" w:type="dxa"/>
          </w:tcPr>
          <w:p w14:paraId="4BDCBE59" w14:textId="4129F9EC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3" w:type="dxa"/>
          </w:tcPr>
          <w:p w14:paraId="6E7F3438" w14:textId="115B17EC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2.1</w:t>
            </w:r>
          </w:p>
        </w:tc>
      </w:tr>
      <w:tr w:rsidR="00D54BFB" w:rsidRPr="009500B2" w14:paraId="386EA02C" w14:textId="77777777" w:rsidTr="00963FAB">
        <w:trPr>
          <w:trHeight w:val="304"/>
        </w:trPr>
        <w:tc>
          <w:tcPr>
            <w:tcW w:w="4543" w:type="dxa"/>
          </w:tcPr>
          <w:p w14:paraId="1661D044" w14:textId="2996A504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Antidiarrheals / antiprotozoal agents</w:t>
            </w:r>
          </w:p>
        </w:tc>
        <w:tc>
          <w:tcPr>
            <w:tcW w:w="3387" w:type="dxa"/>
          </w:tcPr>
          <w:p w14:paraId="417F8530" w14:textId="64CCC975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3" w:type="dxa"/>
          </w:tcPr>
          <w:p w14:paraId="54255D06" w14:textId="43DE6CA4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2.1</w:t>
            </w:r>
          </w:p>
        </w:tc>
      </w:tr>
      <w:tr w:rsidR="00D54BFB" w:rsidRPr="009500B2" w14:paraId="46F723CD" w14:textId="77777777" w:rsidTr="00963FAB">
        <w:trPr>
          <w:trHeight w:val="286"/>
        </w:trPr>
        <w:tc>
          <w:tcPr>
            <w:tcW w:w="4543" w:type="dxa"/>
          </w:tcPr>
          <w:p w14:paraId="07038E88" w14:textId="19310052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Sedatives</w:t>
            </w:r>
          </w:p>
        </w:tc>
        <w:tc>
          <w:tcPr>
            <w:tcW w:w="3387" w:type="dxa"/>
          </w:tcPr>
          <w:p w14:paraId="2E7FA304" w14:textId="20D5417A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3" w:type="dxa"/>
          </w:tcPr>
          <w:p w14:paraId="719D9F5A" w14:textId="4729CFA0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1.1</w:t>
            </w:r>
          </w:p>
        </w:tc>
      </w:tr>
      <w:tr w:rsidR="00D54BFB" w:rsidRPr="009500B2" w14:paraId="55098819" w14:textId="77777777" w:rsidTr="00963FAB">
        <w:trPr>
          <w:trHeight w:val="304"/>
        </w:trPr>
        <w:tc>
          <w:tcPr>
            <w:tcW w:w="4543" w:type="dxa"/>
          </w:tcPr>
          <w:p w14:paraId="12253CBA" w14:textId="1CEA0AA6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Antiemetics</w:t>
            </w:r>
          </w:p>
        </w:tc>
        <w:tc>
          <w:tcPr>
            <w:tcW w:w="3387" w:type="dxa"/>
          </w:tcPr>
          <w:p w14:paraId="39976976" w14:textId="7ECCCB11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3" w:type="dxa"/>
          </w:tcPr>
          <w:p w14:paraId="00B5AF0F" w14:textId="72E628FC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1.1</w:t>
            </w:r>
          </w:p>
        </w:tc>
      </w:tr>
      <w:tr w:rsidR="00D54BFB" w:rsidRPr="009500B2" w14:paraId="766AAF28" w14:textId="77777777" w:rsidTr="00963FAB">
        <w:trPr>
          <w:trHeight w:val="286"/>
        </w:trPr>
        <w:tc>
          <w:tcPr>
            <w:tcW w:w="4543" w:type="dxa"/>
          </w:tcPr>
          <w:p w14:paraId="69B70305" w14:textId="7DAA8F03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Steroids</w:t>
            </w:r>
          </w:p>
        </w:tc>
        <w:tc>
          <w:tcPr>
            <w:tcW w:w="3387" w:type="dxa"/>
          </w:tcPr>
          <w:p w14:paraId="2CFBB740" w14:textId="338D6AE3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3" w:type="dxa"/>
          </w:tcPr>
          <w:p w14:paraId="4FB1E352" w14:textId="670FC57F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0.9</w:t>
            </w:r>
          </w:p>
        </w:tc>
      </w:tr>
      <w:tr w:rsidR="00D54BFB" w:rsidRPr="009500B2" w14:paraId="065CB61E" w14:textId="77777777" w:rsidTr="00963FAB">
        <w:trPr>
          <w:trHeight w:val="304"/>
        </w:trPr>
        <w:tc>
          <w:tcPr>
            <w:tcW w:w="4543" w:type="dxa"/>
          </w:tcPr>
          <w:p w14:paraId="75CE80B9" w14:textId="411B97A6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Herbal preparations</w:t>
            </w:r>
          </w:p>
        </w:tc>
        <w:tc>
          <w:tcPr>
            <w:tcW w:w="3387" w:type="dxa"/>
          </w:tcPr>
          <w:p w14:paraId="0E2D2854" w14:textId="382B56BE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3" w:type="dxa"/>
          </w:tcPr>
          <w:p w14:paraId="7570E060" w14:textId="5D1AE8E1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0.8</w:t>
            </w:r>
          </w:p>
        </w:tc>
      </w:tr>
      <w:tr w:rsidR="00D54BFB" w:rsidRPr="009500B2" w14:paraId="7CF3B398" w14:textId="77777777" w:rsidTr="00963FAB">
        <w:trPr>
          <w:trHeight w:val="304"/>
        </w:trPr>
        <w:tc>
          <w:tcPr>
            <w:tcW w:w="4543" w:type="dxa"/>
          </w:tcPr>
          <w:p w14:paraId="2DC35E76" w14:textId="764BF9CB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Bronchodilators</w:t>
            </w:r>
          </w:p>
        </w:tc>
        <w:tc>
          <w:tcPr>
            <w:tcW w:w="3387" w:type="dxa"/>
          </w:tcPr>
          <w:p w14:paraId="3B0BAC3C" w14:textId="2A85A556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</w:tcPr>
          <w:p w14:paraId="49DB4BB1" w14:textId="6DAA53A3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0.4</w:t>
            </w:r>
          </w:p>
        </w:tc>
      </w:tr>
      <w:tr w:rsidR="00D54BFB" w:rsidRPr="009500B2" w14:paraId="7E8CCCB6" w14:textId="77777777" w:rsidTr="00963FAB">
        <w:trPr>
          <w:trHeight w:val="286"/>
        </w:trPr>
        <w:tc>
          <w:tcPr>
            <w:tcW w:w="4543" w:type="dxa"/>
          </w:tcPr>
          <w:p w14:paraId="2C3DB672" w14:textId="4898B013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Antispasmodics</w:t>
            </w:r>
          </w:p>
        </w:tc>
        <w:tc>
          <w:tcPr>
            <w:tcW w:w="3387" w:type="dxa"/>
          </w:tcPr>
          <w:p w14:paraId="568D005D" w14:textId="4EDBBC08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3" w:type="dxa"/>
          </w:tcPr>
          <w:p w14:paraId="7A53DE87" w14:textId="6C2AD6E5" w:rsidR="00D54BFB" w:rsidRPr="009500B2" w:rsidRDefault="00D54BFB" w:rsidP="00D54B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500B2">
              <w:rPr>
                <w:rFonts w:ascii="Times New Roman" w:hAnsi="Times New Roman" w:cs="Times New Roman"/>
              </w:rPr>
              <w:t>0.4</w:t>
            </w:r>
          </w:p>
        </w:tc>
      </w:tr>
      <w:tr w:rsidR="00EB62DF" w:rsidRPr="009500B2" w14:paraId="7CC707D8" w14:textId="77777777" w:rsidTr="00963FAB">
        <w:trPr>
          <w:trHeight w:val="286"/>
        </w:trPr>
        <w:tc>
          <w:tcPr>
            <w:tcW w:w="4543" w:type="dxa"/>
            <w:vAlign w:val="center"/>
          </w:tcPr>
          <w:p w14:paraId="359EFBF9" w14:textId="7862C84C" w:rsidR="00EB62DF" w:rsidRPr="009500B2" w:rsidRDefault="00EB62DF" w:rsidP="00EB62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  <w:color w:val="000000" w:themeColor="text1"/>
              </w:rPr>
              <w:t>Antifungal drugs</w:t>
            </w:r>
          </w:p>
        </w:tc>
        <w:tc>
          <w:tcPr>
            <w:tcW w:w="3387" w:type="dxa"/>
            <w:vAlign w:val="center"/>
          </w:tcPr>
          <w:p w14:paraId="2F356151" w14:textId="00AB0ED0" w:rsidR="00EB62DF" w:rsidRPr="009500B2" w:rsidRDefault="00EB62DF" w:rsidP="00EB62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3" w:type="dxa"/>
            <w:vAlign w:val="center"/>
          </w:tcPr>
          <w:p w14:paraId="2DE31C72" w14:textId="3D63F723" w:rsidR="00EB62DF" w:rsidRPr="009500B2" w:rsidRDefault="00EB62DF" w:rsidP="00EB62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00B2">
              <w:rPr>
                <w:rFonts w:ascii="Times New Roman" w:hAnsi="Times New Roman" w:cs="Times New Roman"/>
                <w:color w:val="000000" w:themeColor="text1"/>
              </w:rPr>
              <w:t>0.2</w:t>
            </w:r>
          </w:p>
        </w:tc>
      </w:tr>
    </w:tbl>
    <w:p w14:paraId="7AE016EF" w14:textId="77777777" w:rsidR="00630ABA" w:rsidRPr="009500B2" w:rsidRDefault="00630ABA">
      <w:pPr>
        <w:rPr>
          <w:rFonts w:ascii="Times New Roman" w:hAnsi="Times New Roman" w:cs="Times New Roman"/>
        </w:rPr>
      </w:pPr>
    </w:p>
    <w:sectPr w:rsidR="00630ABA" w:rsidRPr="00950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86"/>
    <w:rsid w:val="000D56EE"/>
    <w:rsid w:val="002C0294"/>
    <w:rsid w:val="00394CDD"/>
    <w:rsid w:val="00630ABA"/>
    <w:rsid w:val="006555C7"/>
    <w:rsid w:val="00814749"/>
    <w:rsid w:val="009500B2"/>
    <w:rsid w:val="00963FAB"/>
    <w:rsid w:val="009957D3"/>
    <w:rsid w:val="009E11D2"/>
    <w:rsid w:val="00A51EAC"/>
    <w:rsid w:val="00AE5286"/>
    <w:rsid w:val="00BA06D9"/>
    <w:rsid w:val="00C81F8D"/>
    <w:rsid w:val="00D54BFB"/>
    <w:rsid w:val="00DE5A16"/>
    <w:rsid w:val="00EB62DF"/>
    <w:rsid w:val="00EF0819"/>
    <w:rsid w:val="00FE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4C3F"/>
  <w15:chartTrackingRefBased/>
  <w15:docId w15:val="{55995D7D-6BF8-48BC-BE7E-28A27C69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AB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52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2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52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52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2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52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52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52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52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5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5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5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5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5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5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5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5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E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2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E5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528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E5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528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E5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5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5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52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30AB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475</Words>
  <Characters>3141</Characters>
  <Application>Microsoft Office Word</Application>
  <DocSecurity>0</DocSecurity>
  <Lines>69</Lines>
  <Paragraphs>34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Baudrul Mohammad Shahjalal</dc:creator>
  <cp:keywords/>
  <dc:description/>
  <cp:lastModifiedBy>Baudrul Mohammad Shahjalal</cp:lastModifiedBy>
  <cp:revision>16</cp:revision>
  <dcterms:created xsi:type="dcterms:W3CDTF">2025-12-19T16:07:00Z</dcterms:created>
  <dcterms:modified xsi:type="dcterms:W3CDTF">2026-01-06T20:09:00Z</dcterms:modified>
</cp:coreProperties>
</file>